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37917" w14:textId="221886CD" w:rsidR="00857831" w:rsidRPr="00857831" w:rsidRDefault="00857831" w:rsidP="006E0E82">
      <w:pPr>
        <w:ind w:right="-568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FF0000"/>
          <w:sz w:val="28"/>
          <w:szCs w:val="28"/>
        </w:rPr>
        <w:t>XVI</w:t>
      </w:r>
      <w:r w:rsidR="007D7026">
        <w:rPr>
          <w:rFonts w:ascii="Arial" w:hAnsi="Arial" w:cs="Arial"/>
          <w:b/>
          <w:bCs/>
          <w:color w:val="FF0000"/>
          <w:sz w:val="28"/>
          <w:szCs w:val="28"/>
        </w:rPr>
        <w:t>I</w:t>
      </w:r>
      <w:r w:rsidRPr="00857831">
        <w:rPr>
          <w:rFonts w:ascii="Arial" w:hAnsi="Arial" w:cs="Arial"/>
          <w:b/>
          <w:bCs/>
          <w:color w:val="FF0000"/>
          <w:sz w:val="28"/>
          <w:szCs w:val="28"/>
        </w:rPr>
        <w:t xml:space="preserve"> SIMPOSIO DE CENTROS HISTÓRICOS Y PATRIMONIO CULTURAL DE CANARIAS. </w:t>
      </w:r>
      <w:r w:rsidR="007D7026">
        <w:rPr>
          <w:rFonts w:ascii="Arial" w:hAnsi="Arial" w:cs="Arial"/>
          <w:b/>
          <w:bCs/>
          <w:color w:val="FF0000"/>
          <w:sz w:val="28"/>
          <w:szCs w:val="28"/>
        </w:rPr>
        <w:t>ARRECIFE DE LANZAROTE 2014</w:t>
      </w:r>
    </w:p>
    <w:p w14:paraId="1FE9404C" w14:textId="77777777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FF0000"/>
          <w:sz w:val="28"/>
          <w:szCs w:val="28"/>
        </w:rPr>
        <w:t> </w:t>
      </w:r>
    </w:p>
    <w:p w14:paraId="52546E63" w14:textId="2BC007B2" w:rsidR="00857831" w:rsidRPr="00857831" w:rsidRDefault="00857831" w:rsidP="006E0E82">
      <w:pPr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8"/>
          <w:szCs w:val="28"/>
        </w:rPr>
        <w:t xml:space="preserve">ORDEN DE SESIONES </w:t>
      </w:r>
      <w:r w:rsidR="00A257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D4CCF25" w14:textId="76F46C0F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57831">
        <w:rPr>
          <w:rFonts w:ascii="Arial" w:hAnsi="Arial" w:cs="Arial"/>
          <w:i/>
          <w:iCs/>
          <w:color w:val="000000"/>
          <w:sz w:val="27"/>
          <w:szCs w:val="27"/>
        </w:rPr>
        <w:t> </w:t>
      </w:r>
    </w:p>
    <w:p w14:paraId="26B38E18" w14:textId="72952A6E" w:rsidR="00857831" w:rsidRPr="00391158" w:rsidRDefault="00857831" w:rsidP="006E0E82">
      <w:pPr>
        <w:spacing w:after="200"/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 xml:space="preserve">DIA </w:t>
      </w:r>
      <w:r w:rsidR="007D7026"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>4 de septiembre</w:t>
      </w:r>
      <w:r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 xml:space="preserve"> de 201</w:t>
      </w:r>
      <w:r w:rsidR="007D7026"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>4</w:t>
      </w:r>
    </w:p>
    <w:p w14:paraId="515EE56A" w14:textId="62B5157E" w:rsidR="00857831" w:rsidRPr="00857831" w:rsidRDefault="007D7026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11 a 12h 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h </w:t>
      </w:r>
      <w:r w:rsidR="00857831" w:rsidRPr="00857831">
        <w:rPr>
          <w:rFonts w:ascii="Arial" w:hAnsi="Arial" w:cs="Arial"/>
          <w:color w:val="000000"/>
          <w:sz w:val="27"/>
          <w:szCs w:val="27"/>
        </w:rPr>
        <w:t xml:space="preserve">Entrega de Documentación y Acreditaciones </w:t>
      </w:r>
      <w:r>
        <w:rPr>
          <w:rFonts w:ascii="Arial" w:hAnsi="Arial" w:cs="Arial"/>
          <w:color w:val="000000"/>
          <w:sz w:val="27"/>
          <w:szCs w:val="27"/>
        </w:rPr>
        <w:t>SALÓN DE ACTOS DEL CABILDO INSULAR DE LANZAROTE</w:t>
      </w:r>
      <w:r w:rsidR="00857831" w:rsidRPr="00857831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 xml:space="preserve">Avda. Fred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Olsen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s/n .Arrecife</w:t>
      </w:r>
    </w:p>
    <w:p w14:paraId="40940446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0974D96F" w14:textId="77777777" w:rsidR="00857831" w:rsidRPr="00857831" w:rsidRDefault="00857831" w:rsidP="006E0E82">
      <w:pPr>
        <w:spacing w:after="200"/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SESIÓN DE MAÑANA</w:t>
      </w:r>
    </w:p>
    <w:p w14:paraId="62C62F4B" w14:textId="0F7CE2D5" w:rsidR="00857831" w:rsidRPr="00857831" w:rsidRDefault="00857831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Lugar: </w:t>
      </w:r>
      <w:r w:rsidR="00940C83">
        <w:rPr>
          <w:rFonts w:ascii="Arial" w:hAnsi="Arial" w:cs="Arial"/>
          <w:color w:val="000000"/>
          <w:sz w:val="27"/>
          <w:szCs w:val="27"/>
        </w:rPr>
        <w:t>SALÓN DE ACTOS DEL CABILDO INSULAR DE LANZAROTE</w:t>
      </w:r>
      <w:r w:rsidR="00940C83" w:rsidRPr="00857831">
        <w:rPr>
          <w:rFonts w:ascii="Arial" w:hAnsi="Arial" w:cs="Arial"/>
          <w:color w:val="000000"/>
          <w:sz w:val="27"/>
          <w:szCs w:val="27"/>
        </w:rPr>
        <w:t xml:space="preserve">, </w:t>
      </w:r>
      <w:r w:rsidR="00940C83">
        <w:rPr>
          <w:rFonts w:ascii="Arial" w:hAnsi="Arial" w:cs="Arial"/>
          <w:color w:val="000000"/>
          <w:sz w:val="27"/>
          <w:szCs w:val="27"/>
        </w:rPr>
        <w:t xml:space="preserve">Avda. Fred </w:t>
      </w:r>
      <w:proofErr w:type="spellStart"/>
      <w:r w:rsidR="00940C83">
        <w:rPr>
          <w:rFonts w:ascii="Arial" w:hAnsi="Arial" w:cs="Arial"/>
          <w:color w:val="000000"/>
          <w:sz w:val="27"/>
          <w:szCs w:val="27"/>
        </w:rPr>
        <w:t>Olsen</w:t>
      </w:r>
      <w:proofErr w:type="spellEnd"/>
      <w:r w:rsidR="00940C83">
        <w:rPr>
          <w:rFonts w:ascii="Arial" w:hAnsi="Arial" w:cs="Arial"/>
          <w:color w:val="000000"/>
          <w:sz w:val="27"/>
          <w:szCs w:val="27"/>
        </w:rPr>
        <w:t xml:space="preserve"> s/n .Arrecife</w:t>
      </w:r>
    </w:p>
    <w:p w14:paraId="68114462" w14:textId="47D2D0BC" w:rsidR="00857831" w:rsidRPr="00857831" w:rsidRDefault="007D7026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12,00</w:t>
      </w:r>
      <w:r w:rsidR="00857831" w:rsidRPr="00857831">
        <w:rPr>
          <w:rFonts w:ascii="Arial" w:hAnsi="Arial" w:cs="Arial"/>
          <w:color w:val="000000"/>
          <w:sz w:val="27"/>
          <w:szCs w:val="27"/>
        </w:rPr>
        <w:t>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 INAUGURACIÓN OFICIAL.</w:t>
      </w:r>
    </w:p>
    <w:p w14:paraId="79795244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color w:val="000000"/>
          <w:sz w:val="27"/>
          <w:szCs w:val="27"/>
        </w:rPr>
        <w:t> </w:t>
      </w:r>
    </w:p>
    <w:p w14:paraId="554FBB8B" w14:textId="6D553853" w:rsidR="000D1382" w:rsidRPr="001F6828" w:rsidRDefault="007D7026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12,30</w:t>
      </w:r>
      <w:r w:rsidR="00857831" w:rsidRPr="00857831">
        <w:rPr>
          <w:rFonts w:ascii="Arial" w:hAnsi="Arial" w:cs="Arial"/>
          <w:color w:val="000000"/>
          <w:sz w:val="27"/>
          <w:szCs w:val="27"/>
        </w:rPr>
        <w:t>h 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CONFERENCIA INAUGURAL: </w:t>
      </w:r>
      <w:r w:rsidR="001F6828">
        <w:rPr>
          <w:rFonts w:ascii="Arial" w:hAnsi="Arial" w:cs="Arial"/>
          <w:b/>
          <w:bCs/>
          <w:color w:val="000000"/>
          <w:sz w:val="27"/>
          <w:szCs w:val="27"/>
        </w:rPr>
        <w:t>Joaquín Mañoso Valderrama (Arquitecto y Urbanista. Decano del Colegio Oficial de Arquitectos de Canarias)</w:t>
      </w:r>
    </w:p>
    <w:p w14:paraId="05283534" w14:textId="64586F99" w:rsidR="00857831" w:rsidRPr="000D1382" w:rsidRDefault="000D1382" w:rsidP="006E0E82">
      <w:pPr>
        <w:rPr>
          <w:rFonts w:ascii="Arial Narrow" w:hAnsi="Arial Narrow" w:cs="Times New Roman"/>
          <w:b/>
          <w:color w:val="000000"/>
          <w:sz w:val="27"/>
          <w:szCs w:val="27"/>
        </w:rPr>
      </w:pPr>
      <w:r w:rsidRPr="000D1382">
        <w:rPr>
          <w:rFonts w:ascii="Arial Narrow" w:hAnsi="Arial Narrow" w:cs="Times New Roman"/>
          <w:b/>
          <w:color w:val="000000"/>
          <w:sz w:val="27"/>
          <w:szCs w:val="27"/>
        </w:rPr>
        <w:t>“</w:t>
      </w:r>
      <w:r w:rsidR="001F6828">
        <w:rPr>
          <w:rFonts w:ascii="Arial Narrow" w:hAnsi="Arial Narrow" w:cs="Times New Roman"/>
          <w:b/>
          <w:color w:val="000000"/>
          <w:sz w:val="27"/>
          <w:szCs w:val="27"/>
        </w:rPr>
        <w:t>Paisajes de la Memoria – Las Memorias del Paisaje</w:t>
      </w:r>
      <w:r w:rsidRPr="000D1382">
        <w:rPr>
          <w:rFonts w:ascii="Arial Narrow" w:hAnsi="Arial Narrow" w:cs="Times New Roman"/>
          <w:b/>
          <w:color w:val="000000"/>
          <w:sz w:val="27"/>
          <w:szCs w:val="27"/>
        </w:rPr>
        <w:t>”</w:t>
      </w:r>
    </w:p>
    <w:p w14:paraId="4551CF88" w14:textId="4718AEEF" w:rsidR="00857831" w:rsidRPr="00C954B6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5B0AC2BF" w14:textId="4E4CACC6" w:rsidR="00391158" w:rsidRPr="00391158" w:rsidRDefault="00391158" w:rsidP="006E0E82">
      <w:pPr>
        <w:spacing w:after="200"/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SESIÓN DE 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TARDE</w:t>
      </w:r>
    </w:p>
    <w:p w14:paraId="6E937AAE" w14:textId="74DB226F" w:rsidR="00857831" w:rsidRPr="00857831" w:rsidRDefault="00545C49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16,3</w:t>
      </w:r>
      <w:r w:rsidR="007D7026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0h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 </w:t>
      </w:r>
      <w:r w:rsidR="00857831" w:rsidRPr="00857831">
        <w:rPr>
          <w:rFonts w:ascii="Arial" w:hAnsi="Arial" w:cs="Arial"/>
          <w:b/>
          <w:bCs/>
          <w:color w:val="FF0000"/>
          <w:sz w:val="27"/>
          <w:szCs w:val="27"/>
          <w:u w:val="single"/>
        </w:rPr>
        <w:t>PRIMERA SESIÓN DE COMUNICACIONES Y PONENCIAS</w:t>
      </w:r>
    </w:p>
    <w:p w14:paraId="2AD66318" w14:textId="7027549B" w:rsidR="00857831" w:rsidRPr="007D7026" w:rsidRDefault="00857831" w:rsidP="006E0E82">
      <w:pPr>
        <w:outlineLvl w:val="0"/>
        <w:rPr>
          <w:rFonts w:ascii="Times" w:hAnsi="Times" w:cs="Times New Roman"/>
          <w:i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Presidente de Mesa:  </w:t>
      </w:r>
      <w:proofErr w:type="spellStart"/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D.</w:t>
      </w:r>
      <w:r w:rsidR="007D7026">
        <w:rPr>
          <w:rFonts w:ascii="Arial" w:hAnsi="Arial" w:cs="Arial"/>
          <w:b/>
          <w:bCs/>
          <w:color w:val="000000"/>
          <w:sz w:val="27"/>
          <w:szCs w:val="27"/>
        </w:rPr>
        <w:t>Juan</w:t>
      </w:r>
      <w:proofErr w:type="spellEnd"/>
      <w:r w:rsidR="007D7026">
        <w:rPr>
          <w:rFonts w:ascii="Arial" w:hAnsi="Arial" w:cs="Arial"/>
          <w:b/>
          <w:bCs/>
          <w:color w:val="000000"/>
          <w:sz w:val="27"/>
          <w:szCs w:val="27"/>
        </w:rPr>
        <w:t xml:space="preserve"> Pedro </w:t>
      </w:r>
      <w:proofErr w:type="spellStart"/>
      <w:r w:rsidR="007D7026">
        <w:rPr>
          <w:rFonts w:ascii="Arial" w:hAnsi="Arial" w:cs="Arial"/>
          <w:b/>
          <w:bCs/>
          <w:color w:val="000000"/>
          <w:sz w:val="27"/>
          <w:szCs w:val="27"/>
        </w:rPr>
        <w:t>Darias</w:t>
      </w:r>
      <w:proofErr w:type="spellEnd"/>
      <w:r w:rsidR="007D7026">
        <w:rPr>
          <w:rFonts w:ascii="Arial" w:hAnsi="Arial" w:cs="Arial"/>
          <w:b/>
          <w:bCs/>
          <w:color w:val="000000"/>
          <w:sz w:val="27"/>
          <w:szCs w:val="27"/>
        </w:rPr>
        <w:t xml:space="preserve"> Hernández </w:t>
      </w:r>
      <w:r w:rsidR="007D7026">
        <w:rPr>
          <w:rFonts w:ascii="Arial" w:hAnsi="Arial" w:cs="Arial"/>
          <w:bCs/>
          <w:i/>
          <w:color w:val="000000"/>
          <w:sz w:val="27"/>
          <w:szCs w:val="27"/>
        </w:rPr>
        <w:t>(Universidad de La L</w:t>
      </w:r>
      <w:r w:rsidR="007D7026" w:rsidRPr="007D7026">
        <w:rPr>
          <w:rFonts w:ascii="Arial" w:hAnsi="Arial" w:cs="Arial"/>
          <w:bCs/>
          <w:i/>
          <w:color w:val="000000"/>
          <w:sz w:val="27"/>
          <w:szCs w:val="27"/>
        </w:rPr>
        <w:t>aguna)</w:t>
      </w:r>
      <w:r w:rsidRPr="007D7026">
        <w:rPr>
          <w:rFonts w:ascii="Arial" w:hAnsi="Arial" w:cs="Arial"/>
          <w:bCs/>
          <w:i/>
          <w:color w:val="000000"/>
          <w:sz w:val="27"/>
          <w:szCs w:val="27"/>
        </w:rPr>
        <w:t>.</w:t>
      </w:r>
    </w:p>
    <w:p w14:paraId="7DA4492F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22989C7E" w14:textId="165F1CF9" w:rsidR="00857831" w:rsidRPr="00857831" w:rsidRDefault="00857831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Lugar:</w:t>
      </w:r>
      <w:r w:rsidRPr="00857831">
        <w:rPr>
          <w:rFonts w:ascii="Arial" w:hAnsi="Arial" w:cs="Arial"/>
          <w:color w:val="000000"/>
          <w:sz w:val="27"/>
          <w:szCs w:val="27"/>
        </w:rPr>
        <w:t> (</w:t>
      </w:r>
      <w:r w:rsidR="007D7026">
        <w:rPr>
          <w:rFonts w:ascii="Arial" w:hAnsi="Arial" w:cs="Arial"/>
          <w:b/>
          <w:bCs/>
          <w:color w:val="000000"/>
          <w:sz w:val="27"/>
          <w:szCs w:val="27"/>
        </w:rPr>
        <w:t>SALÓN DE ACTOS DEL CABILDO INSULAR DE LANZAROTE</w:t>
      </w:r>
      <w:r w:rsidRPr="00857831">
        <w:rPr>
          <w:rFonts w:ascii="Arial" w:hAnsi="Arial" w:cs="Arial"/>
          <w:color w:val="000000"/>
          <w:sz w:val="27"/>
          <w:szCs w:val="27"/>
        </w:rPr>
        <w:t xml:space="preserve">, </w:t>
      </w:r>
      <w:r w:rsidR="00940C83">
        <w:rPr>
          <w:rFonts w:ascii="Arial" w:hAnsi="Arial" w:cs="Arial"/>
          <w:color w:val="000000"/>
          <w:sz w:val="27"/>
          <w:szCs w:val="27"/>
        </w:rPr>
        <w:t>Avda. Fre</w:t>
      </w:r>
      <w:r w:rsidR="007D7026">
        <w:rPr>
          <w:rFonts w:ascii="Arial" w:hAnsi="Arial" w:cs="Arial"/>
          <w:color w:val="000000"/>
          <w:sz w:val="27"/>
          <w:szCs w:val="27"/>
        </w:rPr>
        <w:t xml:space="preserve">d </w:t>
      </w:r>
      <w:proofErr w:type="spellStart"/>
      <w:r w:rsidR="007D7026">
        <w:rPr>
          <w:rFonts w:ascii="Arial" w:hAnsi="Arial" w:cs="Arial"/>
          <w:color w:val="000000"/>
          <w:sz w:val="27"/>
          <w:szCs w:val="27"/>
        </w:rPr>
        <w:t>Olsen</w:t>
      </w:r>
      <w:proofErr w:type="spellEnd"/>
      <w:r w:rsidR="007D7026">
        <w:rPr>
          <w:rFonts w:ascii="Arial" w:hAnsi="Arial" w:cs="Arial"/>
          <w:color w:val="000000"/>
          <w:sz w:val="27"/>
          <w:szCs w:val="27"/>
        </w:rPr>
        <w:t xml:space="preserve"> s/n. Arrecife (Lanzarote)</w:t>
      </w:r>
    </w:p>
    <w:p w14:paraId="53B85089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432ADE7F" w14:textId="77777777" w:rsidR="001F6828" w:rsidRPr="00857831" w:rsidRDefault="00545C49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16,3</w:t>
      </w:r>
      <w:r w:rsidR="00940C83">
        <w:rPr>
          <w:rFonts w:ascii="Arial" w:hAnsi="Arial" w:cs="Arial"/>
          <w:b/>
          <w:bCs/>
          <w:color w:val="000000"/>
          <w:sz w:val="27"/>
          <w:szCs w:val="27"/>
        </w:rPr>
        <w:t>0h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 w:rsidR="00940C8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CONFERENCIA:  </w:t>
      </w:r>
      <w:r w:rsidR="001F6828">
        <w:rPr>
          <w:rFonts w:ascii="Arial" w:hAnsi="Arial" w:cs="Arial"/>
          <w:b/>
          <w:bCs/>
          <w:color w:val="000000"/>
          <w:sz w:val="27"/>
          <w:szCs w:val="27"/>
        </w:rPr>
        <w:t>Javier Gaitán Morán (</w:t>
      </w:r>
      <w:r w:rsidR="001F6828" w:rsidRPr="000D1382">
        <w:rPr>
          <w:rFonts w:ascii="Arial" w:hAnsi="Arial" w:cs="Arial"/>
          <w:bCs/>
          <w:color w:val="000000"/>
          <w:sz w:val="27"/>
          <w:szCs w:val="27"/>
        </w:rPr>
        <w:t>Profesor investigador del Departamento Académico de Geología Marina de la UABCS (México</w:t>
      </w:r>
      <w:r w:rsidR="001F6828">
        <w:rPr>
          <w:rFonts w:ascii="Arial" w:hAnsi="Arial" w:cs="Arial"/>
          <w:b/>
          <w:bCs/>
          <w:color w:val="000000"/>
          <w:sz w:val="27"/>
          <w:szCs w:val="27"/>
        </w:rPr>
        <w:t>)</w:t>
      </w:r>
    </w:p>
    <w:p w14:paraId="688869D1" w14:textId="344E43EB" w:rsidR="00857831" w:rsidRPr="001F6828" w:rsidRDefault="001F6828" w:rsidP="006E0E82">
      <w:pPr>
        <w:rPr>
          <w:rFonts w:ascii="Arial Narrow" w:hAnsi="Arial Narrow" w:cs="Times New Roman"/>
          <w:b/>
          <w:color w:val="000000"/>
          <w:sz w:val="27"/>
          <w:szCs w:val="27"/>
        </w:rPr>
      </w:pPr>
      <w:r w:rsidRPr="000D1382">
        <w:rPr>
          <w:rFonts w:ascii="Arial Narrow" w:hAnsi="Arial Narrow" w:cs="Times New Roman"/>
          <w:b/>
          <w:color w:val="000000"/>
          <w:sz w:val="27"/>
          <w:szCs w:val="27"/>
        </w:rPr>
        <w:t>“El Patrimonio geológico y su interrelación con el patrimonio cultural en el medio marino: ejemplos del golfo de California. México”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            </w:t>
      </w:r>
      <w:r w:rsidR="00A2571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940C8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54506B37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6A31A2F4" w14:textId="6B0111B9" w:rsidR="000D1382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17,00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h</w:t>
      </w:r>
      <w:r w:rsidR="00A25711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COMUNICACIÓN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>: Vicente Pérez Luis (</w:t>
      </w:r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>Periodista, redactor economía y cierre del Diario de Avisos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>)</w:t>
      </w:r>
    </w:p>
    <w:p w14:paraId="79D8AE2A" w14:textId="3AA517B4" w:rsidR="00857831" w:rsidRDefault="000D1382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“Cesar Manrique: La arquitectura del paisaje. Crónica de tres días de conversación en Tenerife”</w:t>
      </w: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3556B0EC" w14:textId="77777777" w:rsidR="00D41D58" w:rsidRPr="00857831" w:rsidRDefault="00D41D58" w:rsidP="006E0E82">
      <w:pPr>
        <w:rPr>
          <w:rFonts w:ascii="Arial Narrow" w:hAnsi="Arial Narrow" w:cs="Times New Roman"/>
          <w:color w:val="000000"/>
          <w:sz w:val="27"/>
          <w:szCs w:val="27"/>
        </w:rPr>
      </w:pPr>
    </w:p>
    <w:p w14:paraId="089E8702" w14:textId="77777777" w:rsidR="00857831" w:rsidRPr="00857831" w:rsidRDefault="00857831" w:rsidP="006E0E82">
      <w:pPr>
        <w:ind w:left="765"/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75018BCC" w14:textId="7D6E422B" w:rsidR="00857831" w:rsidRPr="00F72BD7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17,20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="00F72BD7">
        <w:rPr>
          <w:rFonts w:ascii="Arial" w:hAnsi="Arial" w:cs="Arial"/>
          <w:b/>
          <w:bCs/>
          <w:color w:val="000000"/>
          <w:sz w:val="27"/>
          <w:szCs w:val="27"/>
        </w:rPr>
        <w:t>COMUNICACIÓN:Yazmina</w:t>
      </w:r>
      <w:proofErr w:type="spellEnd"/>
      <w:r w:rsidR="00F72BD7">
        <w:rPr>
          <w:rFonts w:ascii="Arial" w:hAnsi="Arial" w:cs="Arial"/>
          <w:b/>
          <w:bCs/>
          <w:color w:val="000000"/>
          <w:sz w:val="27"/>
          <w:szCs w:val="27"/>
        </w:rPr>
        <w:t xml:space="preserve"> Lozano Mas </w:t>
      </w:r>
      <w:r w:rsidR="00F72BD7" w:rsidRPr="00F72BD7">
        <w:rPr>
          <w:rFonts w:ascii="Arial" w:hAnsi="Arial" w:cs="Arial"/>
          <w:bCs/>
          <w:color w:val="000000"/>
          <w:sz w:val="27"/>
          <w:szCs w:val="27"/>
        </w:rPr>
        <w:t xml:space="preserve">(Licenciada en Geografía Historia. </w:t>
      </w:r>
      <w:proofErr w:type="spellStart"/>
      <w:r w:rsidR="00F72BD7" w:rsidRPr="00F72BD7">
        <w:rPr>
          <w:rFonts w:ascii="Arial" w:hAnsi="Arial" w:cs="Arial"/>
          <w:bCs/>
          <w:color w:val="000000"/>
          <w:sz w:val="27"/>
          <w:szCs w:val="27"/>
        </w:rPr>
        <w:t>Lãs</w:t>
      </w:r>
      <w:proofErr w:type="spellEnd"/>
      <w:r w:rsidR="00F72BD7" w:rsidRPr="00F72BD7">
        <w:rPr>
          <w:rFonts w:ascii="Arial" w:hAnsi="Arial" w:cs="Arial"/>
          <w:bCs/>
          <w:color w:val="000000"/>
          <w:sz w:val="27"/>
          <w:szCs w:val="27"/>
        </w:rPr>
        <w:t xml:space="preserve"> palmas de Gran Canaria)</w:t>
      </w:r>
    </w:p>
    <w:p w14:paraId="2B5C8B6E" w14:textId="71CB2964" w:rsidR="00F72BD7" w:rsidRPr="00F72BD7" w:rsidRDefault="00F72BD7" w:rsidP="006E0E82">
      <w:pPr>
        <w:pStyle w:val="Default"/>
        <w:rPr>
          <w:color w:val="auto"/>
        </w:rPr>
      </w:pPr>
      <w:r>
        <w:rPr>
          <w:b/>
          <w:bCs/>
          <w:color w:val="auto"/>
        </w:rPr>
        <w:t>“A</w:t>
      </w:r>
      <w:r w:rsidRPr="00F72BD7">
        <w:rPr>
          <w:b/>
          <w:bCs/>
          <w:color w:val="auto"/>
        </w:rPr>
        <w:t>lgunos aspectos relevantes en la falta de actualización del planeamiento de los co</w:t>
      </w:r>
      <w:r>
        <w:rPr>
          <w:b/>
          <w:bCs/>
          <w:color w:val="auto"/>
        </w:rPr>
        <w:t xml:space="preserve">njuntos históricos: el caso de </w:t>
      </w:r>
      <w:proofErr w:type="spellStart"/>
      <w:r>
        <w:rPr>
          <w:b/>
          <w:bCs/>
          <w:color w:val="auto"/>
        </w:rPr>
        <w:t>Vegueta</w:t>
      </w:r>
      <w:proofErr w:type="spellEnd"/>
      <w:r>
        <w:rPr>
          <w:b/>
          <w:bCs/>
          <w:color w:val="auto"/>
        </w:rPr>
        <w:t>-T</w:t>
      </w:r>
      <w:r w:rsidRPr="00F72BD7">
        <w:rPr>
          <w:b/>
          <w:bCs/>
          <w:color w:val="auto"/>
        </w:rPr>
        <w:t>riana”</w:t>
      </w:r>
    </w:p>
    <w:p w14:paraId="575D0B8B" w14:textId="3FEC52FA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</w:p>
    <w:p w14:paraId="2790A5D8" w14:textId="77777777" w:rsidR="00857831" w:rsidRPr="00857831" w:rsidRDefault="00857831" w:rsidP="006E0E82">
      <w:pPr>
        <w:ind w:left="765"/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5FDD1FBF" w14:textId="741D71AB" w:rsidR="00AC7445" w:rsidRPr="00AC7445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17,40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 w:rsidR="00AC7445">
        <w:rPr>
          <w:rFonts w:ascii="Arial" w:hAnsi="Arial" w:cs="Arial"/>
          <w:b/>
          <w:bCs/>
          <w:color w:val="000000"/>
          <w:sz w:val="27"/>
          <w:szCs w:val="27"/>
        </w:rPr>
        <w:t xml:space="preserve">COMUNICACIÓN: Alejandro Gámez Mendoza –Raquel Rosa Orihuela – Iris de Cáceres – J. Felipe Álamo García </w:t>
      </w:r>
      <w:r w:rsidR="00AC7445" w:rsidRPr="00AC7445">
        <w:rPr>
          <w:rFonts w:ascii="Arial" w:hAnsi="Arial" w:cs="Arial"/>
          <w:bCs/>
          <w:color w:val="000000"/>
          <w:sz w:val="27"/>
          <w:szCs w:val="27"/>
        </w:rPr>
        <w:t>(Unidad de Arqueología Urbana de la Fundación CICOP)</w:t>
      </w:r>
    </w:p>
    <w:p w14:paraId="240DC655" w14:textId="5881E581" w:rsidR="00857831" w:rsidRDefault="00D41D5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AC7445">
        <w:rPr>
          <w:rFonts w:ascii="Arial" w:hAnsi="Arial" w:cs="Arial"/>
          <w:b/>
          <w:bCs/>
          <w:color w:val="000000"/>
          <w:sz w:val="27"/>
          <w:szCs w:val="27"/>
        </w:rPr>
        <w:t>“Una propuesta de trabajo para la intervención arqueológica en   centros históricos”</w:t>
      </w:r>
    </w:p>
    <w:p w14:paraId="3F7E7A14" w14:textId="18FBD1E8" w:rsidR="00857831" w:rsidRPr="00857831" w:rsidRDefault="00857831" w:rsidP="006E0E82">
      <w:pPr>
        <w:rPr>
          <w:rFonts w:ascii="Arial" w:hAnsi="Arial" w:cs="Arial"/>
          <w:color w:val="000000"/>
          <w:sz w:val="27"/>
          <w:szCs w:val="27"/>
        </w:rPr>
      </w:pPr>
    </w:p>
    <w:p w14:paraId="0A5FDCDF" w14:textId="6B71AF34" w:rsidR="00857831" w:rsidRPr="00AC7445" w:rsidRDefault="00545C49" w:rsidP="006E0E82">
      <w:pPr>
        <w:pStyle w:val="Default"/>
      </w:pPr>
      <w:r>
        <w:rPr>
          <w:b/>
          <w:bCs/>
          <w:sz w:val="27"/>
          <w:szCs w:val="27"/>
        </w:rPr>
        <w:t>18,00</w:t>
      </w:r>
      <w:r w:rsidR="00D41D58">
        <w:rPr>
          <w:b/>
          <w:bCs/>
          <w:sz w:val="27"/>
          <w:szCs w:val="27"/>
        </w:rPr>
        <w:t>h</w:t>
      </w:r>
      <w:r w:rsidR="00857831" w:rsidRPr="00857831">
        <w:rPr>
          <w:b/>
          <w:bCs/>
          <w:sz w:val="27"/>
          <w:szCs w:val="27"/>
        </w:rPr>
        <w:t xml:space="preserve"> </w:t>
      </w:r>
      <w:r w:rsidR="00AC7445">
        <w:rPr>
          <w:b/>
          <w:bCs/>
          <w:sz w:val="27"/>
          <w:szCs w:val="27"/>
        </w:rPr>
        <w:t>COMUNICACIÓN</w:t>
      </w:r>
      <w:r w:rsidR="002544F8">
        <w:rPr>
          <w:b/>
          <w:bCs/>
          <w:sz w:val="27"/>
          <w:szCs w:val="27"/>
        </w:rPr>
        <w:t xml:space="preserve"> : </w:t>
      </w:r>
      <w:r w:rsidR="00AC7445">
        <w:rPr>
          <w:b/>
          <w:bCs/>
          <w:sz w:val="27"/>
          <w:szCs w:val="27"/>
        </w:rPr>
        <w:t>Carmen Jiménez Álvarez (</w:t>
      </w:r>
      <w:r w:rsidR="00AC7445" w:rsidRPr="00AC7445">
        <w:rPr>
          <w:bCs/>
        </w:rPr>
        <w:t>Licenciada en Bellas Artes. Artesana Restauradora de Muebles)</w:t>
      </w:r>
    </w:p>
    <w:p w14:paraId="5F3B5BB8" w14:textId="151A5228" w:rsidR="002544F8" w:rsidRDefault="00AC7445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“Breve historia de la rejilla”</w:t>
      </w:r>
    </w:p>
    <w:p w14:paraId="1F472330" w14:textId="77777777" w:rsidR="00545C49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4CEEA943" w14:textId="0C583960" w:rsidR="00545C49" w:rsidRPr="00857831" w:rsidRDefault="00545C49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18,20:PAUSA-CAFE</w:t>
      </w:r>
    </w:p>
    <w:p w14:paraId="1AA9167B" w14:textId="2F9DC150" w:rsid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</w:p>
    <w:p w14:paraId="458EA65E" w14:textId="245C8930" w:rsidR="005E6E04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18,35</w:t>
      </w:r>
      <w:r w:rsidR="005E6E04">
        <w:rPr>
          <w:rFonts w:ascii="Arial" w:hAnsi="Arial" w:cs="Arial"/>
          <w:b/>
          <w:bCs/>
          <w:color w:val="000000"/>
          <w:sz w:val="27"/>
          <w:szCs w:val="27"/>
        </w:rPr>
        <w:t>h</w:t>
      </w:r>
      <w:r w:rsidR="005E6E04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 w:rsidR="005E6E04">
        <w:rPr>
          <w:rFonts w:ascii="Arial" w:hAnsi="Arial" w:cs="Arial"/>
          <w:b/>
          <w:bCs/>
          <w:color w:val="000000"/>
          <w:sz w:val="27"/>
          <w:szCs w:val="27"/>
        </w:rPr>
        <w:t>COMUNICACIÓN: Luis García del Moral (Universidad de Granada)</w:t>
      </w:r>
    </w:p>
    <w:p w14:paraId="3C7993C5" w14:textId="1EB1656B" w:rsidR="005E6E04" w:rsidRDefault="005E6E04" w:rsidP="006E0E82">
      <w:pPr>
        <w:pStyle w:val="Default"/>
        <w:rPr>
          <w:b/>
          <w:bCs/>
          <w:color w:val="auto"/>
        </w:rPr>
      </w:pPr>
      <w:r w:rsidRPr="005E6E04">
        <w:rPr>
          <w:b/>
          <w:bCs/>
        </w:rPr>
        <w:t>“</w:t>
      </w:r>
      <w:r>
        <w:rPr>
          <w:b/>
          <w:bCs/>
          <w:color w:val="auto"/>
        </w:rPr>
        <w:t>A</w:t>
      </w:r>
      <w:r w:rsidRPr="005E6E04">
        <w:rPr>
          <w:b/>
          <w:bCs/>
          <w:color w:val="auto"/>
        </w:rPr>
        <w:t xml:space="preserve">plicación de la </w:t>
      </w:r>
      <w:proofErr w:type="spellStart"/>
      <w:r w:rsidRPr="005E6E04">
        <w:rPr>
          <w:b/>
          <w:bCs/>
          <w:color w:val="auto"/>
        </w:rPr>
        <w:t>espectroscopía</w:t>
      </w:r>
      <w:proofErr w:type="spellEnd"/>
      <w:r w:rsidRPr="005E6E04">
        <w:rPr>
          <w:b/>
          <w:bCs/>
          <w:color w:val="auto"/>
        </w:rPr>
        <w:t xml:space="preserve"> de </w:t>
      </w:r>
      <w:proofErr w:type="spellStart"/>
      <w:r w:rsidRPr="005E6E04">
        <w:rPr>
          <w:b/>
          <w:bCs/>
          <w:color w:val="auto"/>
        </w:rPr>
        <w:t>reflectancia</w:t>
      </w:r>
      <w:proofErr w:type="spellEnd"/>
      <w:r w:rsidRPr="005E6E04">
        <w:rPr>
          <w:b/>
          <w:bCs/>
          <w:color w:val="auto"/>
        </w:rPr>
        <w:t xml:space="preserve"> de fibra óptica (</w:t>
      </w:r>
      <w:proofErr w:type="spellStart"/>
      <w:r w:rsidRPr="005E6E04">
        <w:rPr>
          <w:b/>
          <w:bCs/>
          <w:color w:val="auto"/>
        </w:rPr>
        <w:t>fors</w:t>
      </w:r>
      <w:proofErr w:type="spellEnd"/>
      <w:r w:rsidRPr="005E6E04">
        <w:rPr>
          <w:b/>
          <w:bCs/>
          <w:color w:val="auto"/>
        </w:rPr>
        <w:t>) a la identificación y clasificación de materiales del  patrimonio histórico”</w:t>
      </w:r>
    </w:p>
    <w:p w14:paraId="76419C1D" w14:textId="77777777" w:rsidR="00F72BD7" w:rsidRDefault="00F72BD7" w:rsidP="006E0E82">
      <w:pPr>
        <w:pStyle w:val="Default"/>
        <w:rPr>
          <w:b/>
          <w:bCs/>
          <w:color w:val="auto"/>
        </w:rPr>
      </w:pPr>
    </w:p>
    <w:p w14:paraId="4E0F0C14" w14:textId="350D67FA" w:rsidR="00F72BD7" w:rsidRDefault="00545C49" w:rsidP="006E0E8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19,00</w:t>
      </w:r>
      <w:r w:rsidR="00F72BD7">
        <w:rPr>
          <w:b/>
          <w:bCs/>
          <w:color w:val="auto"/>
        </w:rPr>
        <w:t xml:space="preserve">h: COMUNICACIÓN: Jorge </w:t>
      </w:r>
      <w:proofErr w:type="spellStart"/>
      <w:r w:rsidR="00F72BD7">
        <w:rPr>
          <w:b/>
          <w:bCs/>
          <w:color w:val="auto"/>
        </w:rPr>
        <w:t>Pais</w:t>
      </w:r>
      <w:proofErr w:type="spellEnd"/>
      <w:r w:rsidR="00F72BD7">
        <w:rPr>
          <w:b/>
          <w:bCs/>
          <w:color w:val="auto"/>
        </w:rPr>
        <w:t xml:space="preserve"> </w:t>
      </w:r>
      <w:proofErr w:type="spellStart"/>
      <w:r w:rsidR="00F72BD7">
        <w:rPr>
          <w:b/>
          <w:bCs/>
          <w:color w:val="auto"/>
        </w:rPr>
        <w:t>Pais</w:t>
      </w:r>
      <w:proofErr w:type="spellEnd"/>
      <w:r w:rsidR="00642A96">
        <w:rPr>
          <w:b/>
          <w:bCs/>
          <w:color w:val="auto"/>
        </w:rPr>
        <w:t xml:space="preserve"> </w:t>
      </w:r>
      <w:r w:rsidR="00642A96" w:rsidRPr="00642A96">
        <w:rPr>
          <w:bCs/>
          <w:color w:val="auto"/>
        </w:rPr>
        <w:t>(Servicio de Patrimonio Histó</w:t>
      </w:r>
      <w:r w:rsidR="00642A96">
        <w:rPr>
          <w:bCs/>
          <w:color w:val="auto"/>
        </w:rPr>
        <w:t>rico del Cabildo Insular de La P</w:t>
      </w:r>
      <w:r w:rsidR="00642A96" w:rsidRPr="00642A96">
        <w:rPr>
          <w:bCs/>
          <w:color w:val="auto"/>
        </w:rPr>
        <w:t>alma)</w:t>
      </w:r>
    </w:p>
    <w:p w14:paraId="016498BB" w14:textId="55E27E61" w:rsidR="008D5C65" w:rsidRPr="008D5C65" w:rsidRDefault="008D5C65" w:rsidP="006E0E82">
      <w:pPr>
        <w:pStyle w:val="Default"/>
        <w:rPr>
          <w:b/>
          <w:bCs/>
          <w:color w:val="auto"/>
        </w:rPr>
      </w:pPr>
      <w:r w:rsidRPr="008D5C65">
        <w:rPr>
          <w:b/>
          <w:bCs/>
          <w:color w:val="auto"/>
        </w:rPr>
        <w:t xml:space="preserve">La Cueva de </w:t>
      </w:r>
      <w:proofErr w:type="spellStart"/>
      <w:r w:rsidRPr="008D5C65">
        <w:rPr>
          <w:b/>
          <w:bCs/>
          <w:color w:val="auto"/>
        </w:rPr>
        <w:t>Belmaco</w:t>
      </w:r>
      <w:proofErr w:type="spellEnd"/>
      <w:r w:rsidRPr="008D5C65">
        <w:rPr>
          <w:b/>
          <w:bCs/>
          <w:color w:val="auto"/>
        </w:rPr>
        <w:t>: Marco amenazas y actuaciones para la preservación del patrimonio arqueológico.</w:t>
      </w:r>
    </w:p>
    <w:p w14:paraId="0BDBC9C1" w14:textId="77777777" w:rsidR="00545C49" w:rsidRDefault="00545C49" w:rsidP="006E0E82">
      <w:pPr>
        <w:pStyle w:val="Default"/>
        <w:rPr>
          <w:b/>
          <w:bCs/>
          <w:color w:val="auto"/>
        </w:rPr>
      </w:pPr>
    </w:p>
    <w:p w14:paraId="3F900846" w14:textId="654B8140" w:rsidR="00545C49" w:rsidRPr="00545C49" w:rsidRDefault="00545C49" w:rsidP="006E0E8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19,20h: COMUNICACIÓN: María Antonia Perera </w:t>
      </w:r>
      <w:proofErr w:type="spellStart"/>
      <w:r>
        <w:rPr>
          <w:b/>
          <w:bCs/>
          <w:color w:val="auto"/>
        </w:rPr>
        <w:t>Betancort</w:t>
      </w:r>
      <w:proofErr w:type="spellEnd"/>
      <w:r>
        <w:rPr>
          <w:b/>
          <w:bCs/>
          <w:color w:val="auto"/>
        </w:rPr>
        <w:t xml:space="preserve"> </w:t>
      </w:r>
      <w:r w:rsidRPr="00545C49">
        <w:rPr>
          <w:bCs/>
          <w:color w:val="auto"/>
        </w:rPr>
        <w:t>(Arqueóloga. Jefe de Servicio de Patrimonio Histórico del Cabildo Insular de Lanzarote)</w:t>
      </w:r>
    </w:p>
    <w:p w14:paraId="1CAA7355" w14:textId="47BDEC48" w:rsidR="00545C49" w:rsidRDefault="00545C49" w:rsidP="006E0E82">
      <w:pPr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“La </w:t>
      </w:r>
      <w:proofErr w:type="spellStart"/>
      <w:r>
        <w:rPr>
          <w:rFonts w:ascii="Arial" w:hAnsi="Arial" w:cs="Arial"/>
          <w:b/>
          <w:color w:val="000000"/>
          <w:szCs w:val="28"/>
        </w:rPr>
        <w:t>G</w:t>
      </w:r>
      <w:r w:rsidRPr="00545C49">
        <w:rPr>
          <w:rFonts w:ascii="Arial" w:hAnsi="Arial" w:cs="Arial"/>
          <w:b/>
          <w:color w:val="000000"/>
          <w:szCs w:val="28"/>
        </w:rPr>
        <w:t>eria</w:t>
      </w:r>
      <w:proofErr w:type="spellEnd"/>
      <w:r w:rsidRPr="00545C49">
        <w:rPr>
          <w:rFonts w:ascii="Arial" w:hAnsi="Arial" w:cs="Arial"/>
          <w:b/>
          <w:color w:val="000000"/>
          <w:szCs w:val="28"/>
        </w:rPr>
        <w:t>. el paisaje emocional y la arqueología del trabajo. la memoria afectada y la historia derivada”</w:t>
      </w:r>
    </w:p>
    <w:p w14:paraId="2C53E5E8" w14:textId="77777777" w:rsidR="001F6828" w:rsidRDefault="001F6828" w:rsidP="006E0E82">
      <w:pPr>
        <w:rPr>
          <w:rFonts w:ascii="Arial" w:hAnsi="Arial" w:cs="Arial"/>
          <w:b/>
          <w:color w:val="000000"/>
          <w:szCs w:val="28"/>
        </w:rPr>
      </w:pPr>
    </w:p>
    <w:p w14:paraId="4CDF3009" w14:textId="7BE8814F" w:rsidR="001F6828" w:rsidRPr="002544F8" w:rsidRDefault="001F6828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Cs w:val="28"/>
        </w:rPr>
        <w:t>19,40h:</w:t>
      </w:r>
      <w:r w:rsidRPr="001F682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CONFERENCIA:  Oswaldo Brito González </w:t>
      </w:r>
      <w:r w:rsidRPr="002544F8">
        <w:rPr>
          <w:rFonts w:ascii="Arial" w:hAnsi="Arial" w:cs="Arial"/>
          <w:bCs/>
          <w:color w:val="000000"/>
          <w:sz w:val="27"/>
          <w:szCs w:val="27"/>
        </w:rPr>
        <w:t xml:space="preserve">(Profesor de la Facultad de </w:t>
      </w:r>
      <w:proofErr w:type="spellStart"/>
      <w:r w:rsidRPr="002544F8">
        <w:rPr>
          <w:rFonts w:ascii="Arial" w:hAnsi="Arial" w:cs="Arial"/>
          <w:bCs/>
          <w:color w:val="000000"/>
          <w:sz w:val="27"/>
          <w:szCs w:val="27"/>
        </w:rPr>
        <w:t>História</w:t>
      </w:r>
      <w:proofErr w:type="spellEnd"/>
      <w:r w:rsidRPr="002544F8">
        <w:rPr>
          <w:rFonts w:ascii="Arial" w:hAnsi="Arial" w:cs="Arial"/>
          <w:bCs/>
          <w:color w:val="000000"/>
          <w:sz w:val="27"/>
          <w:szCs w:val="27"/>
        </w:rPr>
        <w:t>. ULL)</w:t>
      </w:r>
    </w:p>
    <w:p w14:paraId="29429F5D" w14:textId="77777777" w:rsidR="001F6828" w:rsidRPr="00857831" w:rsidRDefault="001F6828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“El Patrimonio Canario: de la protección a la conservación y sus sustentables en la fase de salida a la crisis.”</w:t>
      </w:r>
    </w:p>
    <w:p w14:paraId="29A7B75F" w14:textId="223272EF" w:rsidR="001F6828" w:rsidRPr="00545C49" w:rsidRDefault="001F6828" w:rsidP="006E0E82">
      <w:pPr>
        <w:rPr>
          <w:rFonts w:ascii="Arial" w:hAnsi="Arial" w:cs="Arial"/>
          <w:b/>
          <w:color w:val="000000"/>
          <w:szCs w:val="28"/>
        </w:rPr>
      </w:pPr>
    </w:p>
    <w:p w14:paraId="73826155" w14:textId="0C9147BB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</w:p>
    <w:p w14:paraId="154DC201" w14:textId="6C96F4DB" w:rsidR="00857831" w:rsidRPr="00391158" w:rsidRDefault="00857831" w:rsidP="006E0E82">
      <w:pPr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</w:pPr>
      <w:r w:rsidRPr="00391158">
        <w:rPr>
          <w:rFonts w:ascii="Arial" w:hAnsi="Arial" w:cs="Arial"/>
          <w:color w:val="000000"/>
          <w:sz w:val="27"/>
          <w:szCs w:val="27"/>
        </w:rPr>
        <w:t> </w:t>
      </w:r>
      <w:r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 xml:space="preserve">DIA </w:t>
      </w:r>
      <w:r w:rsidR="007D7026"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>5 de septiembre de 2014</w:t>
      </w:r>
    </w:p>
    <w:p w14:paraId="086D4C5E" w14:textId="77777777" w:rsidR="00D41D58" w:rsidRDefault="00D41D58" w:rsidP="006E0E82">
      <w:pPr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</w:pPr>
    </w:p>
    <w:p w14:paraId="64175E94" w14:textId="26BF95C7" w:rsidR="00D41D58" w:rsidRPr="00D41D58" w:rsidRDefault="00D41D58" w:rsidP="006E0E82">
      <w:pPr>
        <w:spacing w:after="200"/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SESIÓN DE MAÑANA</w:t>
      </w:r>
    </w:p>
    <w:p w14:paraId="3A408F27" w14:textId="0C8B660D" w:rsidR="00857831" w:rsidRPr="00A25711" w:rsidRDefault="007D7026" w:rsidP="006E0E82">
      <w:pPr>
        <w:rPr>
          <w:rFonts w:ascii="Times" w:hAnsi="Times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8,30h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b/>
          <w:bCs/>
          <w:color w:val="000000"/>
          <w:sz w:val="27"/>
          <w:szCs w:val="27"/>
        </w:rPr>
        <w:t>VISITA GUIADA A LA GERIA</w:t>
      </w:r>
      <w:r w:rsidR="00857831" w:rsidRPr="00A25711">
        <w:rPr>
          <w:rFonts w:ascii="Arial" w:hAnsi="Arial" w:cs="Arial"/>
          <w:color w:val="000000"/>
        </w:rPr>
        <w:t>.</w:t>
      </w:r>
    </w:p>
    <w:p w14:paraId="2F0D2E45" w14:textId="742EE43A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color w:val="000000"/>
        </w:rPr>
        <w:t xml:space="preserve">Actividad a desarrollar en el Espacio Natural Protegido de la </w:t>
      </w:r>
      <w:proofErr w:type="spellStart"/>
      <w:r w:rsidRPr="00001548">
        <w:rPr>
          <w:rFonts w:ascii="Arial" w:eastAsia="Times New Roman" w:hAnsi="Arial" w:cs="Arial"/>
          <w:color w:val="000000"/>
        </w:rPr>
        <w:t>Geria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  <w:r w:rsidRPr="00001548">
        <w:rPr>
          <w:rFonts w:ascii="Arial" w:eastAsia="Times New Roman" w:hAnsi="Arial" w:cs="Arial"/>
          <w:color w:val="000000"/>
        </w:rPr>
        <w:t>visita</w:t>
      </w:r>
      <w:r>
        <w:rPr>
          <w:rFonts w:ascii="Arial" w:eastAsia="Times New Roman" w:hAnsi="Arial" w:cs="Arial"/>
          <w:color w:val="000000"/>
        </w:rPr>
        <w:t xml:space="preserve">ndo </w:t>
      </w:r>
      <w:r w:rsidRPr="00001548">
        <w:rPr>
          <w:rFonts w:ascii="Arial" w:eastAsia="Times New Roman" w:hAnsi="Arial" w:cs="Arial"/>
          <w:color w:val="000000"/>
        </w:rPr>
        <w:t xml:space="preserve">una finca de viña restaurada con casona antigua para vivenciar una vendimia tradicional con ayuda del camello, a continuación se visitará un punto de información de este espacio natural protegido y del proyecto Salvar La </w:t>
      </w:r>
      <w:proofErr w:type="spellStart"/>
      <w:r w:rsidRPr="00001548">
        <w:rPr>
          <w:rFonts w:ascii="Arial" w:eastAsia="Times New Roman" w:hAnsi="Arial" w:cs="Arial"/>
          <w:color w:val="000000"/>
        </w:rPr>
        <w:t>Geria</w:t>
      </w:r>
      <w:proofErr w:type="spellEnd"/>
      <w:r w:rsidRPr="00001548">
        <w:rPr>
          <w:rFonts w:ascii="Arial" w:eastAsia="Times New Roman" w:hAnsi="Arial" w:cs="Arial"/>
          <w:color w:val="000000"/>
        </w:rPr>
        <w:t>. Finaliza la actividad con un sendero guiado y una visita a bodega de DO. Vinos de Lanzarote ubicados en este paraje.</w:t>
      </w:r>
    </w:p>
    <w:p w14:paraId="27B4D0F4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color w:val="000000"/>
        </w:rPr>
        <w:t> </w:t>
      </w:r>
    </w:p>
    <w:p w14:paraId="5EC0E9D8" w14:textId="77777777" w:rsidR="00001548" w:rsidRPr="00001548" w:rsidRDefault="00001548" w:rsidP="006E0E82">
      <w:pPr>
        <w:rPr>
          <w:rFonts w:ascii="Arial" w:eastAsia="Times New Roman" w:hAnsi="Arial" w:cs="Arial"/>
          <w:b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INFORMACIÓN DETALLADA:</w:t>
      </w:r>
    </w:p>
    <w:p w14:paraId="29D7EF11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color w:val="000000"/>
        </w:rPr>
        <w:t> </w:t>
      </w:r>
    </w:p>
    <w:p w14:paraId="3213842B" w14:textId="5942201B" w:rsidR="00001548" w:rsidRDefault="00001548" w:rsidP="006E0E82">
      <w:pPr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lastRenderedPageBreak/>
        <w:t xml:space="preserve">(Todos los participantes en la visita han de inscribirse en la Secretaría Oficial del Simposio el día 4. </w:t>
      </w:r>
      <w:r w:rsidR="000043E5">
        <w:rPr>
          <w:rFonts w:ascii="Arial" w:eastAsia="Times New Roman" w:hAnsi="Arial" w:cs="Arial"/>
          <w:b/>
          <w:color w:val="000000"/>
        </w:rPr>
        <w:t>La</w:t>
      </w:r>
      <w:r>
        <w:rPr>
          <w:rFonts w:ascii="Arial" w:eastAsia="Times New Roman" w:hAnsi="Arial" w:cs="Arial"/>
          <w:b/>
          <w:color w:val="000000"/>
        </w:rPr>
        <w:t>s plazas serán otorgadas por riguroso orden de inscripción)</w:t>
      </w:r>
    </w:p>
    <w:p w14:paraId="5BFB32B8" w14:textId="391E66B4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9:00h</w:t>
      </w:r>
      <w:r w:rsidRPr="00001548">
        <w:rPr>
          <w:rFonts w:ascii="Arial" w:eastAsia="Times New Roman" w:hAnsi="Arial" w:cs="Arial"/>
          <w:color w:val="000000"/>
        </w:rPr>
        <w:t xml:space="preserve"> Aparcamiento del </w:t>
      </w:r>
      <w:r w:rsidR="00DD466F">
        <w:rPr>
          <w:rFonts w:ascii="Arial" w:eastAsia="Times New Roman" w:hAnsi="Arial" w:cs="Arial"/>
          <w:color w:val="000000"/>
        </w:rPr>
        <w:t>Cabildo Insular de Lanzarote</w:t>
      </w:r>
      <w:r w:rsidRPr="00001548">
        <w:rPr>
          <w:rFonts w:ascii="Arial" w:eastAsia="Times New Roman" w:hAnsi="Arial" w:cs="Arial"/>
          <w:color w:val="000000"/>
        </w:rPr>
        <w:t xml:space="preserve">: Recogida en autobús de las personas inscritas en esta actividad y desplazamiento hasta la finca de </w:t>
      </w:r>
      <w:proofErr w:type="spellStart"/>
      <w:r w:rsidRPr="00001548">
        <w:rPr>
          <w:rFonts w:ascii="Arial" w:eastAsia="Times New Roman" w:hAnsi="Arial" w:cs="Arial"/>
          <w:color w:val="000000"/>
        </w:rPr>
        <w:t>Testeina</w:t>
      </w:r>
      <w:proofErr w:type="spellEnd"/>
      <w:r w:rsidRPr="00001548">
        <w:rPr>
          <w:rFonts w:ascii="Arial" w:eastAsia="Times New Roman" w:hAnsi="Arial" w:cs="Arial"/>
          <w:color w:val="000000"/>
        </w:rPr>
        <w:t>.</w:t>
      </w:r>
    </w:p>
    <w:p w14:paraId="45F68CD7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4ED5AAFD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9:15-10:15h</w:t>
      </w:r>
      <w:r w:rsidRPr="00001548">
        <w:rPr>
          <w:rFonts w:ascii="Arial" w:eastAsia="Times New Roman" w:hAnsi="Arial" w:cs="Arial"/>
          <w:color w:val="000000"/>
        </w:rPr>
        <w:t xml:space="preserve"> Visita a la finca </w:t>
      </w:r>
      <w:proofErr w:type="spellStart"/>
      <w:r w:rsidRPr="00001548">
        <w:rPr>
          <w:rFonts w:ascii="Arial" w:eastAsia="Times New Roman" w:hAnsi="Arial" w:cs="Arial"/>
          <w:color w:val="000000"/>
        </w:rPr>
        <w:t>Testeina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para vivenciar una vendimia en el sistema tradicional de cultivo en hoyos único de la </w:t>
      </w:r>
      <w:proofErr w:type="spellStart"/>
      <w:r w:rsidRPr="00001548">
        <w:rPr>
          <w:rFonts w:ascii="Arial" w:eastAsia="Times New Roman" w:hAnsi="Arial" w:cs="Arial"/>
          <w:color w:val="000000"/>
        </w:rPr>
        <w:t>Geria</w:t>
      </w:r>
      <w:proofErr w:type="spellEnd"/>
      <w:r w:rsidRPr="00001548">
        <w:rPr>
          <w:rFonts w:ascii="Arial" w:eastAsia="Times New Roman" w:hAnsi="Arial" w:cs="Arial"/>
          <w:color w:val="000000"/>
        </w:rPr>
        <w:t>. Esta vendimia se realiza con ayuda del camello. En esta actividad se explicará este peculiar sistema de cultivo y las variedades que más se utilizan para elaborar los vinos</w:t>
      </w:r>
    </w:p>
    <w:p w14:paraId="760D8632" w14:textId="77777777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color w:val="000000"/>
        </w:rPr>
        <w:t>de la DO: Lanzarote destacando la “</w:t>
      </w:r>
      <w:proofErr w:type="spellStart"/>
      <w:r w:rsidRPr="00001548">
        <w:rPr>
          <w:rFonts w:ascii="Arial" w:eastAsia="Times New Roman" w:hAnsi="Arial" w:cs="Arial"/>
          <w:color w:val="000000"/>
        </w:rPr>
        <w:t>Malvasia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Volcánica”. Además se visitará una antigua </w:t>
      </w:r>
      <w:proofErr w:type="spellStart"/>
      <w:r w:rsidRPr="00001548">
        <w:rPr>
          <w:rFonts w:ascii="Arial" w:eastAsia="Times New Roman" w:hAnsi="Arial" w:cs="Arial"/>
          <w:color w:val="000000"/>
        </w:rPr>
        <w:t>casonA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restaurada y se explicará la historia de este edificio.</w:t>
      </w:r>
    </w:p>
    <w:p w14:paraId="1E85F30B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7FE227A4" w14:textId="39EA2A73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10:30-10: 50</w:t>
      </w:r>
      <w:r w:rsidRPr="00001548">
        <w:rPr>
          <w:rFonts w:ascii="Arial" w:eastAsia="Times New Roman" w:hAnsi="Arial" w:cs="Arial"/>
          <w:color w:val="000000"/>
        </w:rPr>
        <w:t xml:space="preserve"> Visita al punto de información de este espacio natural protegido para conocer a través de unos </w:t>
      </w:r>
      <w:proofErr w:type="spellStart"/>
      <w:r w:rsidRPr="00001548">
        <w:rPr>
          <w:rFonts w:ascii="Arial" w:eastAsia="Times New Roman" w:hAnsi="Arial" w:cs="Arial"/>
          <w:color w:val="000000"/>
        </w:rPr>
        <w:t>panEles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didácticos los valores económicos, sociales, culturales y ambientales de este paraje. Por la necesidad de preservar este espacio nace el proyecto Salvar La </w:t>
      </w:r>
      <w:proofErr w:type="spellStart"/>
      <w:r w:rsidRPr="00001548">
        <w:rPr>
          <w:rFonts w:ascii="Arial" w:eastAsia="Times New Roman" w:hAnsi="Arial" w:cs="Arial"/>
          <w:color w:val="000000"/>
        </w:rPr>
        <w:t>Geria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. Los objetivos y resultados de este proyecto también se darán a conocer en este punto de información. </w:t>
      </w:r>
    </w:p>
    <w:p w14:paraId="13C9A5CB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2217CBF8" w14:textId="77777777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10:50-11:00</w:t>
      </w:r>
      <w:r w:rsidRPr="00001548">
        <w:rPr>
          <w:rFonts w:ascii="Arial" w:eastAsia="Times New Roman" w:hAnsi="Arial" w:cs="Arial"/>
          <w:color w:val="000000"/>
        </w:rPr>
        <w:t xml:space="preserve"> Desplazamiento en autobús hasta inicio del sendero guiado y entrega de bolsa tente-pie para desayuno.</w:t>
      </w:r>
    </w:p>
    <w:p w14:paraId="676B3F1D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05F8B9A5" w14:textId="77777777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11:00-12:00</w:t>
      </w:r>
      <w:r w:rsidRPr="00001548">
        <w:rPr>
          <w:rFonts w:ascii="Arial" w:eastAsia="Times New Roman" w:hAnsi="Arial" w:cs="Arial"/>
          <w:color w:val="000000"/>
        </w:rPr>
        <w:t xml:space="preserve"> Sendero guiado de 2 km (MB 01 Bodega </w:t>
      </w:r>
      <w:proofErr w:type="spellStart"/>
      <w:r w:rsidRPr="00001548">
        <w:rPr>
          <w:rFonts w:ascii="Arial" w:eastAsia="Times New Roman" w:hAnsi="Arial" w:cs="Arial"/>
          <w:color w:val="000000"/>
        </w:rPr>
        <w:t>Stratvs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– Bodega </w:t>
      </w:r>
      <w:proofErr w:type="spellStart"/>
      <w:r w:rsidRPr="00001548">
        <w:rPr>
          <w:rFonts w:ascii="Arial" w:eastAsia="Times New Roman" w:hAnsi="Arial" w:cs="Arial"/>
          <w:color w:val="000000"/>
        </w:rPr>
        <w:t>Rubicón</w:t>
      </w:r>
      <w:proofErr w:type="spellEnd"/>
      <w:r w:rsidRPr="00001548">
        <w:rPr>
          <w:rFonts w:ascii="Arial" w:eastAsia="Times New Roman" w:hAnsi="Arial" w:cs="Arial"/>
          <w:color w:val="000000"/>
        </w:rPr>
        <w:t>) con paradas en puntos de interés para interpretar el paisaje.</w:t>
      </w:r>
    </w:p>
    <w:p w14:paraId="1861245D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31F6AC89" w14:textId="77777777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12:00-12:20</w:t>
      </w:r>
      <w:r w:rsidRPr="00001548">
        <w:rPr>
          <w:rFonts w:ascii="Arial" w:eastAsia="Times New Roman" w:hAnsi="Arial" w:cs="Arial"/>
          <w:color w:val="000000"/>
        </w:rPr>
        <w:t xml:space="preserve"> Breve visita a Bodega de DO. Lanzarote con explicación de su actividad.</w:t>
      </w:r>
    </w:p>
    <w:p w14:paraId="61BCBBAE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5F45C315" w14:textId="77777777" w:rsid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12:20-12:45</w:t>
      </w:r>
      <w:r w:rsidRPr="00001548">
        <w:rPr>
          <w:rFonts w:ascii="Arial" w:eastAsia="Times New Roman" w:hAnsi="Arial" w:cs="Arial"/>
          <w:color w:val="000000"/>
        </w:rPr>
        <w:t xml:space="preserve"> Tiempo libre para poder degustar un vino, hacer compras, sacar fotos, </w:t>
      </w:r>
      <w:proofErr w:type="spellStart"/>
      <w:r w:rsidRPr="00001548">
        <w:rPr>
          <w:rFonts w:ascii="Arial" w:eastAsia="Times New Roman" w:hAnsi="Arial" w:cs="Arial"/>
          <w:color w:val="000000"/>
        </w:rPr>
        <w:t>etc</w:t>
      </w:r>
      <w:proofErr w:type="spellEnd"/>
      <w:r w:rsidRPr="00001548">
        <w:rPr>
          <w:rFonts w:ascii="Arial" w:eastAsia="Times New Roman" w:hAnsi="Arial" w:cs="Arial"/>
          <w:color w:val="000000"/>
        </w:rPr>
        <w:t xml:space="preserve"> a elección del participante.</w:t>
      </w:r>
    </w:p>
    <w:p w14:paraId="2078EF62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</w:p>
    <w:p w14:paraId="1259E921" w14:textId="77777777" w:rsidR="00001548" w:rsidRPr="00001548" w:rsidRDefault="00001548" w:rsidP="006E0E82">
      <w:pPr>
        <w:rPr>
          <w:rFonts w:ascii="Arial" w:eastAsia="Times New Roman" w:hAnsi="Arial" w:cs="Arial"/>
          <w:color w:val="000000"/>
        </w:rPr>
      </w:pPr>
      <w:r w:rsidRPr="00001548">
        <w:rPr>
          <w:rFonts w:ascii="Arial" w:eastAsia="Times New Roman" w:hAnsi="Arial" w:cs="Arial"/>
          <w:b/>
          <w:color w:val="000000"/>
        </w:rPr>
        <w:t>12:45-13:00</w:t>
      </w:r>
      <w:r w:rsidRPr="00001548">
        <w:rPr>
          <w:rFonts w:ascii="Arial" w:eastAsia="Times New Roman" w:hAnsi="Arial" w:cs="Arial"/>
          <w:color w:val="000000"/>
        </w:rPr>
        <w:t xml:space="preserve"> Regreso al punto de partida.</w:t>
      </w:r>
    </w:p>
    <w:p w14:paraId="20392A6C" w14:textId="77777777" w:rsidR="00391158" w:rsidRDefault="00391158" w:rsidP="006E0E82">
      <w:pPr>
        <w:rPr>
          <w:rFonts w:ascii="Arial" w:hAnsi="Arial" w:cs="Arial"/>
          <w:b/>
          <w:bCs/>
          <w:color w:val="FF0000"/>
          <w:sz w:val="27"/>
          <w:szCs w:val="27"/>
          <w:u w:val="single"/>
        </w:rPr>
      </w:pPr>
    </w:p>
    <w:p w14:paraId="4C1D45FA" w14:textId="7E9A091D" w:rsidR="00391158" w:rsidRDefault="00391158" w:rsidP="006E0E82">
      <w:pPr>
        <w:spacing w:after="200"/>
        <w:outlineLvl w:val="0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SESIÓN DE 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TARDE</w:t>
      </w:r>
    </w:p>
    <w:p w14:paraId="321C7927" w14:textId="5C5B44BE" w:rsidR="00391158" w:rsidRPr="00391158" w:rsidRDefault="00391158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Lugar:</w:t>
      </w:r>
      <w:r w:rsidRPr="00857831">
        <w:rPr>
          <w:rFonts w:ascii="Arial" w:hAnsi="Arial" w:cs="Arial"/>
          <w:color w:val="000000"/>
          <w:sz w:val="27"/>
          <w:szCs w:val="27"/>
        </w:rPr>
        <w:t> (</w:t>
      </w:r>
      <w:r>
        <w:rPr>
          <w:rFonts w:ascii="Arial" w:hAnsi="Arial" w:cs="Arial"/>
          <w:b/>
          <w:bCs/>
          <w:color w:val="000000"/>
          <w:sz w:val="27"/>
          <w:szCs w:val="27"/>
        </w:rPr>
        <w:t>SALÓN DE ACTOS DEL CABILDO INSULAR DE LANZAROTE</w:t>
      </w:r>
      <w:r w:rsidRPr="00857831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 xml:space="preserve">Avda. Fred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Olsen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s/n. Arrecife (Lanzarote)</w:t>
      </w:r>
    </w:p>
    <w:p w14:paraId="24EF812B" w14:textId="56457182" w:rsidR="00857831" w:rsidRPr="00857831" w:rsidRDefault="00D41D58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  <w:u w:val="single"/>
        </w:rPr>
        <w:t>17,00h</w:t>
      </w:r>
      <w:r w:rsidR="00857831" w:rsidRPr="00857831">
        <w:rPr>
          <w:rFonts w:ascii="Arial" w:hAnsi="Arial" w:cs="Arial"/>
          <w:b/>
          <w:bCs/>
          <w:color w:val="FF0000"/>
          <w:sz w:val="27"/>
          <w:szCs w:val="27"/>
          <w:u w:val="single"/>
        </w:rPr>
        <w:t xml:space="preserve"> </w:t>
      </w:r>
      <w:r w:rsidR="007D7026">
        <w:rPr>
          <w:rFonts w:ascii="Arial" w:hAnsi="Arial" w:cs="Arial"/>
          <w:b/>
          <w:bCs/>
          <w:color w:val="FF0000"/>
          <w:sz w:val="27"/>
          <w:szCs w:val="27"/>
          <w:u w:val="single"/>
        </w:rPr>
        <w:t>SEGUNDA</w:t>
      </w:r>
      <w:r w:rsidR="00857831" w:rsidRPr="00857831">
        <w:rPr>
          <w:rFonts w:ascii="Arial" w:hAnsi="Arial" w:cs="Arial"/>
          <w:b/>
          <w:bCs/>
          <w:color w:val="FF0000"/>
          <w:sz w:val="27"/>
          <w:szCs w:val="27"/>
          <w:u w:val="single"/>
        </w:rPr>
        <w:t xml:space="preserve"> SESIÓN DE COMUNICACIONES Y PONENCIAS</w:t>
      </w:r>
    </w:p>
    <w:p w14:paraId="133B119C" w14:textId="2BFA0E41" w:rsidR="00857831" w:rsidRPr="007D7026" w:rsidRDefault="00857831" w:rsidP="006E0E82">
      <w:pPr>
        <w:outlineLvl w:val="0"/>
        <w:rPr>
          <w:rFonts w:ascii="Arial Narrow" w:hAnsi="Arial Narrow" w:cs="Times New Roman"/>
          <w:i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Presidente de Mesa:  D. </w:t>
      </w:r>
      <w:proofErr w:type="spellStart"/>
      <w:r w:rsidR="007D7026">
        <w:rPr>
          <w:rFonts w:ascii="Arial" w:hAnsi="Arial" w:cs="Arial"/>
          <w:b/>
          <w:bCs/>
          <w:color w:val="000000"/>
          <w:sz w:val="27"/>
          <w:szCs w:val="27"/>
        </w:rPr>
        <w:t>Rafel</w:t>
      </w:r>
      <w:proofErr w:type="spellEnd"/>
      <w:r w:rsidR="007D7026">
        <w:rPr>
          <w:rFonts w:ascii="Arial" w:hAnsi="Arial" w:cs="Arial"/>
          <w:b/>
          <w:bCs/>
          <w:color w:val="000000"/>
          <w:sz w:val="27"/>
          <w:szCs w:val="27"/>
        </w:rPr>
        <w:t xml:space="preserve"> Pilo de </w:t>
      </w:r>
      <w:proofErr w:type="spellStart"/>
      <w:r w:rsidR="007D7026">
        <w:rPr>
          <w:rFonts w:ascii="Arial" w:hAnsi="Arial" w:cs="Arial"/>
          <w:b/>
          <w:bCs/>
          <w:color w:val="000000"/>
          <w:sz w:val="27"/>
          <w:szCs w:val="27"/>
        </w:rPr>
        <w:t>Amuedo</w:t>
      </w:r>
      <w:proofErr w:type="spellEnd"/>
      <w:r w:rsidR="007D702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7D7026" w:rsidRPr="007D7026">
        <w:rPr>
          <w:rFonts w:ascii="Arial" w:hAnsi="Arial" w:cs="Arial"/>
          <w:bCs/>
          <w:i/>
          <w:color w:val="000000"/>
          <w:sz w:val="27"/>
          <w:szCs w:val="27"/>
        </w:rPr>
        <w:t>(Universidad de La Laguna)</w:t>
      </w:r>
      <w:r w:rsidRPr="007D7026">
        <w:rPr>
          <w:rFonts w:ascii="Arial" w:hAnsi="Arial" w:cs="Arial"/>
          <w:bCs/>
          <w:i/>
          <w:color w:val="000000"/>
          <w:sz w:val="27"/>
          <w:szCs w:val="27"/>
        </w:rPr>
        <w:t>.</w:t>
      </w:r>
    </w:p>
    <w:p w14:paraId="5C1F5B7C" w14:textId="77777777" w:rsidR="00857831" w:rsidRPr="00857831" w:rsidRDefault="00857831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 Narrow" w:hAnsi="Arial Narrow" w:cs="Times New Roman"/>
          <w:color w:val="000000"/>
          <w:sz w:val="27"/>
          <w:szCs w:val="27"/>
        </w:rPr>
        <w:t> </w:t>
      </w:r>
    </w:p>
    <w:p w14:paraId="3A058305" w14:textId="764099C2" w:rsidR="00857831" w:rsidRPr="002544F8" w:rsidRDefault="00D41D58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17,00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b/>
          <w:bCs/>
          <w:color w:val="000000"/>
          <w:sz w:val="27"/>
          <w:szCs w:val="27"/>
        </w:rPr>
        <w:t>CONFERENCIA</w:t>
      </w:r>
      <w:r w:rsidR="002544F8">
        <w:rPr>
          <w:rFonts w:ascii="Arial" w:hAnsi="Arial" w:cs="Arial"/>
          <w:b/>
          <w:bCs/>
          <w:color w:val="000000"/>
          <w:sz w:val="27"/>
          <w:szCs w:val="27"/>
        </w:rPr>
        <w:t xml:space="preserve">: José Luis Gago Vaquero </w:t>
      </w:r>
      <w:r w:rsidR="002544F8" w:rsidRPr="002544F8">
        <w:rPr>
          <w:rFonts w:ascii="Arial" w:hAnsi="Arial" w:cs="Arial"/>
          <w:bCs/>
          <w:color w:val="000000"/>
          <w:sz w:val="27"/>
          <w:szCs w:val="27"/>
        </w:rPr>
        <w:t>(Arquitecto. UPGC)</w:t>
      </w:r>
    </w:p>
    <w:p w14:paraId="292B1E92" w14:textId="7245233B" w:rsidR="002544F8" w:rsidRPr="00857831" w:rsidRDefault="002544F8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“A los 40 años de la arquitectura inédita de Cesar Manrique”</w:t>
      </w:r>
    </w:p>
    <w:p w14:paraId="4F47E0AE" w14:textId="76CAB7B0" w:rsidR="00857831" w:rsidRPr="00857831" w:rsidRDefault="00857831" w:rsidP="006E0E82">
      <w:pPr>
        <w:ind w:left="993" w:hanging="1986"/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           </w:t>
      </w:r>
      <w:r w:rsidR="00081E3A"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2EB9EE2A" w14:textId="464C9B05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17,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45</w:t>
      </w: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h: 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AC7445">
        <w:rPr>
          <w:rFonts w:ascii="Arial" w:hAnsi="Arial" w:cs="Arial"/>
          <w:b/>
          <w:bCs/>
          <w:color w:val="000000"/>
          <w:sz w:val="27"/>
          <w:szCs w:val="27"/>
        </w:rPr>
        <w:t xml:space="preserve">COMUNICACIÓN: </w:t>
      </w:r>
      <w:proofErr w:type="spellStart"/>
      <w:r w:rsidR="00AC7445">
        <w:rPr>
          <w:rFonts w:ascii="Arial" w:hAnsi="Arial" w:cs="Arial"/>
          <w:b/>
          <w:bCs/>
          <w:color w:val="000000"/>
          <w:sz w:val="27"/>
          <w:szCs w:val="27"/>
        </w:rPr>
        <w:t>Guazimara</w:t>
      </w:r>
      <w:proofErr w:type="spellEnd"/>
      <w:r w:rsidR="00AC7445">
        <w:rPr>
          <w:rFonts w:ascii="Arial" w:hAnsi="Arial" w:cs="Arial"/>
          <w:b/>
          <w:bCs/>
          <w:color w:val="000000"/>
          <w:sz w:val="27"/>
          <w:szCs w:val="27"/>
        </w:rPr>
        <w:t xml:space="preserve"> Delgado Cabrera – </w:t>
      </w:r>
      <w:proofErr w:type="spellStart"/>
      <w:r w:rsidR="00AC7445">
        <w:rPr>
          <w:rFonts w:ascii="Arial" w:hAnsi="Arial" w:cs="Arial"/>
          <w:b/>
          <w:bCs/>
          <w:color w:val="000000"/>
          <w:sz w:val="27"/>
          <w:szCs w:val="27"/>
        </w:rPr>
        <w:t>J.Cabrera</w:t>
      </w:r>
      <w:proofErr w:type="spellEnd"/>
      <w:r w:rsidR="00AC7445">
        <w:rPr>
          <w:rFonts w:ascii="Arial" w:hAnsi="Arial" w:cs="Arial"/>
          <w:b/>
          <w:bCs/>
          <w:color w:val="000000"/>
          <w:sz w:val="27"/>
          <w:szCs w:val="27"/>
        </w:rPr>
        <w:t xml:space="preserve"> – </w:t>
      </w:r>
      <w:proofErr w:type="spellStart"/>
      <w:r w:rsidR="00AC7445">
        <w:rPr>
          <w:rFonts w:ascii="Arial" w:hAnsi="Arial" w:cs="Arial"/>
          <w:b/>
          <w:bCs/>
          <w:color w:val="000000"/>
          <w:sz w:val="27"/>
          <w:szCs w:val="27"/>
        </w:rPr>
        <w:t>A.Medina</w:t>
      </w:r>
      <w:proofErr w:type="spellEnd"/>
      <w:r w:rsidR="00AC744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2DF27BC7" w14:textId="5F7BF83E" w:rsidR="00857831" w:rsidRPr="0067364C" w:rsidRDefault="0067364C" w:rsidP="006E0E82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  <w:r w:rsidRPr="0067364C">
        <w:rPr>
          <w:rFonts w:ascii="Arial" w:hAnsi="Arial" w:cs="Arial"/>
          <w:b/>
          <w:bCs/>
          <w:color w:val="000000"/>
          <w:sz w:val="27"/>
          <w:szCs w:val="27"/>
        </w:rPr>
        <w:t>“I</w:t>
      </w:r>
      <w:proofErr w:type="spellStart"/>
      <w:r w:rsidRPr="0067364C">
        <w:rPr>
          <w:rFonts w:ascii="Arial" w:hAnsi="Arial" w:cs="Arial"/>
          <w:b/>
          <w:lang w:val="es-ES"/>
        </w:rPr>
        <w:t>ntervenciones</w:t>
      </w:r>
      <w:proofErr w:type="spellEnd"/>
      <w:r w:rsidRPr="0067364C">
        <w:rPr>
          <w:rFonts w:ascii="Arial" w:hAnsi="Arial" w:cs="Arial"/>
          <w:b/>
          <w:lang w:val="es-ES"/>
        </w:rPr>
        <w:t xml:space="preserve"> de consolidación de las pilastras del acueducto del molino de los Cazorla”</w:t>
      </w:r>
    </w:p>
    <w:p w14:paraId="31EF5996" w14:textId="77777777" w:rsidR="0067364C" w:rsidRDefault="0067364C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B7FE235" w14:textId="1268636B" w:rsidR="00857831" w:rsidRPr="0067364C" w:rsidRDefault="00D41D58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18,05h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67364C">
        <w:rPr>
          <w:rFonts w:ascii="Arial" w:hAnsi="Arial" w:cs="Arial"/>
          <w:b/>
          <w:bCs/>
          <w:color w:val="000000"/>
          <w:sz w:val="27"/>
          <w:szCs w:val="27"/>
        </w:rPr>
        <w:t xml:space="preserve">COMUNICACIÓN: Ignacio Valverde Espinosa – Raquel Fuentes García – Ignacio Valverde-Palacios – </w:t>
      </w:r>
      <w:proofErr w:type="spellStart"/>
      <w:r w:rsidR="0067364C">
        <w:rPr>
          <w:rFonts w:ascii="Arial" w:hAnsi="Arial" w:cs="Arial"/>
          <w:b/>
          <w:bCs/>
          <w:color w:val="000000"/>
          <w:sz w:val="27"/>
          <w:szCs w:val="27"/>
        </w:rPr>
        <w:t>M.Martín</w:t>
      </w:r>
      <w:proofErr w:type="spellEnd"/>
      <w:r w:rsidR="0067364C">
        <w:rPr>
          <w:rFonts w:ascii="Arial" w:hAnsi="Arial" w:cs="Arial"/>
          <w:b/>
          <w:bCs/>
          <w:color w:val="000000"/>
          <w:sz w:val="27"/>
          <w:szCs w:val="27"/>
        </w:rPr>
        <w:t xml:space="preserve"> Morales </w:t>
      </w:r>
      <w:r w:rsidR="0067364C" w:rsidRPr="0067364C">
        <w:rPr>
          <w:rFonts w:ascii="Arial" w:hAnsi="Arial" w:cs="Arial"/>
          <w:bCs/>
          <w:color w:val="000000"/>
          <w:sz w:val="27"/>
          <w:szCs w:val="27"/>
        </w:rPr>
        <w:t>(Departamento de Construcciones Arquitectónicas de la Universidad de Granada)</w:t>
      </w:r>
    </w:p>
    <w:p w14:paraId="254A4B26" w14:textId="54E7431E" w:rsidR="00D41D58" w:rsidRPr="00545C49" w:rsidRDefault="0067364C" w:rsidP="006E0E82">
      <w:pPr>
        <w:pStyle w:val="Default"/>
        <w:rPr>
          <w:rFonts w:ascii="Times New Roman" w:hAnsi="Times New Roman" w:cs="Times New Roman"/>
          <w:color w:val="auto"/>
        </w:rPr>
      </w:pPr>
      <w:r>
        <w:rPr>
          <w:b/>
          <w:bCs/>
          <w:color w:val="auto"/>
        </w:rPr>
        <w:t>“La piedra de Sierra E</w:t>
      </w:r>
      <w:r w:rsidRPr="0067364C">
        <w:rPr>
          <w:b/>
          <w:bCs/>
          <w:color w:val="auto"/>
        </w:rPr>
        <w:t>lvira en la arquitectura granadina”</w:t>
      </w:r>
      <w:r w:rsidRPr="0067364C">
        <w:rPr>
          <w:rFonts w:ascii="Times New Roman" w:hAnsi="Times New Roman" w:cs="Times New Roman"/>
          <w:color w:val="auto"/>
        </w:rPr>
        <w:t xml:space="preserve"> </w:t>
      </w:r>
    </w:p>
    <w:p w14:paraId="6415D655" w14:textId="77777777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4EA3BD20" w14:textId="4CBAD408" w:rsidR="00857831" w:rsidRDefault="00D41D58" w:rsidP="009B3F68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18,25h</w:t>
      </w:r>
      <w:r w:rsidR="00081E3A"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F72BD7">
        <w:rPr>
          <w:rFonts w:ascii="Arial" w:hAnsi="Arial" w:cs="Arial"/>
          <w:b/>
          <w:bCs/>
          <w:color w:val="000000"/>
          <w:sz w:val="27"/>
          <w:szCs w:val="27"/>
        </w:rPr>
        <w:t xml:space="preserve">COMUNICACIÓN: </w:t>
      </w:r>
      <w:r w:rsidR="009B3F68">
        <w:rPr>
          <w:rFonts w:ascii="Arial" w:hAnsi="Arial" w:cs="Arial"/>
          <w:b/>
          <w:bCs/>
          <w:color w:val="000000"/>
          <w:sz w:val="27"/>
          <w:szCs w:val="27"/>
        </w:rPr>
        <w:t>Eugenia Polo Pascual – Laura N. Crespo Lorenzo (</w:t>
      </w:r>
      <w:r w:rsidR="009B3F68" w:rsidRPr="009B3F68">
        <w:rPr>
          <w:rFonts w:ascii="Arial" w:hAnsi="Arial" w:cs="Arial"/>
          <w:bCs/>
          <w:color w:val="000000"/>
          <w:sz w:val="27"/>
          <w:szCs w:val="27"/>
        </w:rPr>
        <w:t>Grado de Ingeniería de Edificación .ULL</w:t>
      </w:r>
      <w:r w:rsidR="009B3F68">
        <w:rPr>
          <w:rFonts w:ascii="Arial" w:hAnsi="Arial" w:cs="Arial"/>
          <w:b/>
          <w:bCs/>
          <w:color w:val="000000"/>
          <w:sz w:val="27"/>
          <w:szCs w:val="27"/>
        </w:rPr>
        <w:t>)</w:t>
      </w:r>
    </w:p>
    <w:p w14:paraId="4D6DC206" w14:textId="4562E91B" w:rsidR="009B3F68" w:rsidRDefault="009B3F68" w:rsidP="006E0E82">
      <w:pPr>
        <w:ind w:left="993" w:hanging="99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“Canteras de San Juan de La rambla (Tenerife) y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elelentos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ornamentales en la arquitectura popular.</w:t>
      </w:r>
    </w:p>
    <w:p w14:paraId="13AE48AC" w14:textId="77777777" w:rsidR="00D41D58" w:rsidRPr="00857831" w:rsidRDefault="00D41D58" w:rsidP="006E0E82">
      <w:pPr>
        <w:rPr>
          <w:rFonts w:ascii="Times" w:hAnsi="Times" w:cs="Times New Roman"/>
          <w:color w:val="000000"/>
          <w:sz w:val="27"/>
          <w:szCs w:val="27"/>
        </w:rPr>
      </w:pPr>
    </w:p>
    <w:p w14:paraId="7A9B4399" w14:textId="7E77DB0B" w:rsidR="00857831" w:rsidRPr="00857831" w:rsidRDefault="00D41D58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18,45</w:t>
      </w:r>
      <w:r w:rsidR="00081E3A"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b/>
          <w:bCs/>
          <w:color w:val="000000"/>
          <w:sz w:val="27"/>
          <w:szCs w:val="27"/>
        </w:rPr>
        <w:t>PAUSA-CAFE</w:t>
      </w:r>
    </w:p>
    <w:p w14:paraId="2A9A093D" w14:textId="68C9DDB9" w:rsidR="00857831" w:rsidRPr="00857831" w:rsidRDefault="00081E3A" w:rsidP="006E0E82">
      <w:pPr>
        <w:ind w:left="825"/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14:paraId="0D2445D6" w14:textId="0286184A" w:rsidR="006D19CF" w:rsidRDefault="00D41D5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19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,00h  PONENCIA: </w:t>
      </w:r>
      <w:r w:rsidR="006D19CF">
        <w:rPr>
          <w:rFonts w:ascii="Arial" w:hAnsi="Arial" w:cs="Arial"/>
          <w:b/>
          <w:bCs/>
          <w:color w:val="000000"/>
          <w:sz w:val="27"/>
          <w:szCs w:val="27"/>
        </w:rPr>
        <w:t xml:space="preserve">Luis </w:t>
      </w:r>
      <w:proofErr w:type="spellStart"/>
      <w:r w:rsidR="006D19CF">
        <w:rPr>
          <w:rFonts w:ascii="Arial" w:hAnsi="Arial" w:cs="Arial"/>
          <w:b/>
          <w:bCs/>
          <w:color w:val="000000"/>
          <w:sz w:val="27"/>
          <w:szCs w:val="27"/>
        </w:rPr>
        <w:t>Rámirez</w:t>
      </w:r>
      <w:proofErr w:type="spellEnd"/>
      <w:r w:rsidR="006D19CF">
        <w:rPr>
          <w:rFonts w:ascii="Arial" w:hAnsi="Arial" w:cs="Arial"/>
          <w:b/>
          <w:bCs/>
          <w:color w:val="000000"/>
          <w:sz w:val="27"/>
          <w:szCs w:val="27"/>
        </w:rPr>
        <w:t xml:space="preserve"> Castro y Daniel Mato Jara </w:t>
      </w:r>
      <w:r w:rsidR="006D19CF" w:rsidRPr="006D19CF">
        <w:rPr>
          <w:rFonts w:ascii="Arial" w:hAnsi="Arial" w:cs="Arial"/>
          <w:bCs/>
          <w:color w:val="000000"/>
          <w:sz w:val="27"/>
          <w:szCs w:val="27"/>
        </w:rPr>
        <w:t>(Unidad de Relojes Históricos de la Fundación CICOP.</w:t>
      </w:r>
    </w:p>
    <w:p w14:paraId="594CE42F" w14:textId="1C36EF46" w:rsidR="006D19CF" w:rsidRDefault="006D19CF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“Relojes Públicos de Lanzarote (De Sol y Mecánicos)”</w:t>
      </w:r>
    </w:p>
    <w:p w14:paraId="47869DC6" w14:textId="6ED0BF6E" w:rsidR="000D1382" w:rsidRDefault="006D19CF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6142A628" w14:textId="1734572C" w:rsidR="00545C49" w:rsidRPr="00545C49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19,30h COMUNICACIÓN: </w:t>
      </w:r>
      <w:r w:rsidRPr="00545C49">
        <w:rPr>
          <w:rFonts w:ascii="Arial" w:hAnsi="Arial" w:cs="Arial"/>
          <w:b/>
          <w:bCs/>
        </w:rPr>
        <w:t xml:space="preserve">María Antonia Perera </w:t>
      </w:r>
      <w:proofErr w:type="spellStart"/>
      <w:r w:rsidRPr="00545C49">
        <w:rPr>
          <w:rFonts w:ascii="Arial" w:hAnsi="Arial" w:cs="Arial"/>
          <w:b/>
          <w:bCs/>
        </w:rPr>
        <w:t>Betancort</w:t>
      </w:r>
      <w:proofErr w:type="spellEnd"/>
      <w:r w:rsidRPr="00545C49">
        <w:rPr>
          <w:rFonts w:ascii="Arial" w:hAnsi="Arial" w:cs="Arial"/>
          <w:b/>
          <w:bCs/>
        </w:rPr>
        <w:t xml:space="preserve"> </w:t>
      </w:r>
      <w:r w:rsidRPr="00545C49">
        <w:rPr>
          <w:rFonts w:ascii="Arial" w:hAnsi="Arial" w:cs="Arial"/>
          <w:bCs/>
        </w:rPr>
        <w:t>(Arqueóloga. Jefe de Servicio de Patrimonio Histórico del Cabildo Insular de Lanzarote)</w:t>
      </w:r>
    </w:p>
    <w:p w14:paraId="13BBBF17" w14:textId="6E0CF6E9" w:rsidR="00545C49" w:rsidRPr="00545C49" w:rsidRDefault="00545C49" w:rsidP="006E0E82">
      <w:pPr>
        <w:pStyle w:val="western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“A</w:t>
      </w:r>
      <w:r w:rsidRPr="00545C49">
        <w:rPr>
          <w:rFonts w:ascii="Arial" w:hAnsi="Arial"/>
          <w:b/>
          <w:bCs/>
          <w:sz w:val="24"/>
          <w:szCs w:val="24"/>
        </w:rPr>
        <w:t>rqueología de la sed. la lluvia y el</w:t>
      </w:r>
      <w:r>
        <w:rPr>
          <w:rFonts w:ascii="Arial" w:hAnsi="Arial"/>
          <w:b/>
          <w:bCs/>
          <w:sz w:val="24"/>
          <w:szCs w:val="24"/>
        </w:rPr>
        <w:t xml:space="preserve"> agua de la población </w:t>
      </w:r>
      <w:proofErr w:type="spellStart"/>
      <w:r>
        <w:rPr>
          <w:rFonts w:ascii="Arial" w:hAnsi="Arial"/>
          <w:b/>
          <w:bCs/>
          <w:sz w:val="24"/>
          <w:szCs w:val="24"/>
        </w:rPr>
        <w:t>maxie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de F</w:t>
      </w:r>
      <w:r w:rsidRPr="00545C49">
        <w:rPr>
          <w:rFonts w:ascii="Arial" w:hAnsi="Arial"/>
          <w:b/>
          <w:bCs/>
          <w:sz w:val="24"/>
          <w:szCs w:val="24"/>
        </w:rPr>
        <w:t>uerteventura”</w:t>
      </w:r>
    </w:p>
    <w:p w14:paraId="53301144" w14:textId="4E37505F" w:rsidR="00857831" w:rsidRPr="00857831" w:rsidRDefault="00857831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</w:p>
    <w:p w14:paraId="5FA59134" w14:textId="3BDE8875" w:rsidR="00D41D58" w:rsidRDefault="00D41D58" w:rsidP="006E0E82">
      <w:pPr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</w:pPr>
      <w:r w:rsidRPr="00391158"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  <w:t>DIA 6 de septiembre de 2014</w:t>
      </w:r>
    </w:p>
    <w:p w14:paraId="34690B82" w14:textId="77777777" w:rsidR="00391158" w:rsidRDefault="00391158" w:rsidP="006E0E82">
      <w:pPr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</w:pPr>
    </w:p>
    <w:p w14:paraId="3A39727D" w14:textId="0E3734E2" w:rsidR="00391158" w:rsidRPr="00391158" w:rsidRDefault="00391158" w:rsidP="006E0E82">
      <w:pPr>
        <w:spacing w:after="200"/>
        <w:outlineLvl w:val="0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SESIÓN DE 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MAÑANA</w:t>
      </w:r>
    </w:p>
    <w:p w14:paraId="2B4CBE9E" w14:textId="77777777" w:rsidR="00391158" w:rsidRPr="00857831" w:rsidRDefault="00391158" w:rsidP="006E0E82">
      <w:pPr>
        <w:spacing w:after="20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Lugar:</w:t>
      </w:r>
      <w:r w:rsidRPr="00857831">
        <w:rPr>
          <w:rFonts w:ascii="Arial" w:hAnsi="Arial" w:cs="Arial"/>
          <w:color w:val="000000"/>
          <w:sz w:val="27"/>
          <w:szCs w:val="27"/>
        </w:rPr>
        <w:t> (</w:t>
      </w:r>
      <w:r>
        <w:rPr>
          <w:rFonts w:ascii="Arial" w:hAnsi="Arial" w:cs="Arial"/>
          <w:b/>
          <w:bCs/>
          <w:color w:val="000000"/>
          <w:sz w:val="27"/>
          <w:szCs w:val="27"/>
        </w:rPr>
        <w:t>SALÓN DE ACTOS DEL CABILDO INSULAR DE LANZAROTE</w:t>
      </w:r>
      <w:r w:rsidRPr="00857831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 xml:space="preserve">Avda. Fred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Olsen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s/n. Arrecife (Lanzarote)</w:t>
      </w:r>
    </w:p>
    <w:p w14:paraId="3CEB55F0" w14:textId="77777777" w:rsidR="00391158" w:rsidRPr="00391158" w:rsidRDefault="00391158" w:rsidP="006E0E82">
      <w:pPr>
        <w:rPr>
          <w:rFonts w:ascii="Arial" w:hAnsi="Arial" w:cs="Arial"/>
          <w:b/>
          <w:bCs/>
          <w:iCs/>
          <w:color w:val="FF0000"/>
          <w:sz w:val="27"/>
          <w:szCs w:val="27"/>
          <w:u w:val="single"/>
        </w:rPr>
      </w:pPr>
    </w:p>
    <w:p w14:paraId="1DD266D8" w14:textId="4F5E0A46" w:rsidR="00857831" w:rsidRPr="00857831" w:rsidRDefault="007B6D26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  <w:u w:val="single"/>
        </w:rPr>
        <w:t>TERCERA</w:t>
      </w:r>
      <w:r w:rsidRPr="00857831">
        <w:rPr>
          <w:rFonts w:ascii="Arial" w:hAnsi="Arial" w:cs="Arial"/>
          <w:b/>
          <w:bCs/>
          <w:color w:val="FF0000"/>
          <w:sz w:val="27"/>
          <w:szCs w:val="27"/>
          <w:u w:val="single"/>
        </w:rPr>
        <w:t xml:space="preserve"> SESIÓN DE COMUNICACIONES Y PONENCIAS</w:t>
      </w:r>
    </w:p>
    <w:p w14:paraId="65BCF84B" w14:textId="77777777" w:rsidR="007B6D26" w:rsidRDefault="007B6D26" w:rsidP="006E0E82">
      <w:pPr>
        <w:outlineLvl w:val="0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BC02651" w14:textId="77777777" w:rsidR="00857831" w:rsidRPr="00857831" w:rsidRDefault="00857831" w:rsidP="006E0E82">
      <w:pPr>
        <w:outlineLvl w:val="0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Presidente de Mesa:  Felipe Monzón </w:t>
      </w:r>
      <w:proofErr w:type="spellStart"/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Peñate</w:t>
      </w:r>
      <w:proofErr w:type="spellEnd"/>
    </w:p>
    <w:p w14:paraId="24B6B837" w14:textId="77777777" w:rsidR="00081E3A" w:rsidRDefault="00081E3A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E7BD462" w14:textId="6C69BAFB" w:rsidR="006D19CF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9,30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h: </w:t>
      </w:r>
      <w:r w:rsidR="006D19CF">
        <w:rPr>
          <w:rFonts w:ascii="Arial" w:hAnsi="Arial" w:cs="Arial"/>
          <w:b/>
          <w:bCs/>
          <w:color w:val="000000"/>
          <w:sz w:val="27"/>
          <w:szCs w:val="27"/>
        </w:rPr>
        <w:t xml:space="preserve">CONFERENCIA: </w:t>
      </w:r>
      <w:r>
        <w:rPr>
          <w:rFonts w:ascii="Arial" w:hAnsi="Arial" w:cs="Arial"/>
          <w:b/>
          <w:bCs/>
          <w:color w:val="000000"/>
          <w:sz w:val="27"/>
          <w:szCs w:val="27"/>
        </w:rPr>
        <w:t>Enrique Carvajal Salinas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6D19CF">
        <w:rPr>
          <w:rFonts w:ascii="Arial" w:hAnsi="Arial" w:cs="Arial"/>
          <w:b/>
          <w:bCs/>
          <w:color w:val="000000"/>
          <w:sz w:val="27"/>
          <w:szCs w:val="27"/>
        </w:rPr>
        <w:t>(</w:t>
      </w:r>
      <w:r>
        <w:rPr>
          <w:rFonts w:ascii="Arial" w:hAnsi="Arial" w:cs="Arial"/>
          <w:bCs/>
          <w:color w:val="000000"/>
          <w:sz w:val="27"/>
          <w:szCs w:val="27"/>
        </w:rPr>
        <w:t>Arquitecto. Universidad de Sevilla. Secretario de la Fundación CICOP)</w:t>
      </w:r>
    </w:p>
    <w:p w14:paraId="43F48B89" w14:textId="359130E5" w:rsidR="006D19CF" w:rsidRDefault="00545C49" w:rsidP="006E0E82">
      <w:pPr>
        <w:rPr>
          <w:rFonts w:ascii="Verdana" w:hAnsi="Verdana"/>
          <w:b/>
        </w:rPr>
      </w:pPr>
      <w:r>
        <w:rPr>
          <w:rFonts w:ascii="Verdana" w:hAnsi="Verdana"/>
          <w:b/>
        </w:rPr>
        <w:t>“La mirada confundida”</w:t>
      </w:r>
    </w:p>
    <w:p w14:paraId="0EAF8C91" w14:textId="020C873E" w:rsid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</w:p>
    <w:p w14:paraId="0E6A4453" w14:textId="77777777" w:rsidR="007B6D26" w:rsidRPr="00857831" w:rsidRDefault="007B6D26" w:rsidP="006E0E82">
      <w:pPr>
        <w:rPr>
          <w:rFonts w:ascii="Times" w:hAnsi="Times" w:cs="Times New Roman"/>
          <w:color w:val="000000"/>
          <w:sz w:val="27"/>
          <w:szCs w:val="27"/>
        </w:rPr>
      </w:pPr>
    </w:p>
    <w:p w14:paraId="281B5A3E" w14:textId="76293273" w:rsidR="000D1382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10,0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</w:t>
      </w:r>
      <w:r w:rsidR="00081E3A">
        <w:rPr>
          <w:rFonts w:ascii="Arial" w:hAnsi="Arial" w:cs="Arial"/>
          <w:b/>
          <w:bCs/>
          <w:color w:val="000000"/>
          <w:sz w:val="27"/>
          <w:szCs w:val="27"/>
        </w:rPr>
        <w:t>h:</w:t>
      </w:r>
      <w:r w:rsidR="007B6D26">
        <w:rPr>
          <w:rFonts w:ascii="Arial" w:hAnsi="Arial" w:cs="Arial"/>
          <w:b/>
          <w:bCs/>
          <w:color w:val="000000"/>
          <w:sz w:val="27"/>
          <w:szCs w:val="27"/>
        </w:rPr>
        <w:t>COMUNICACION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>Vicente Pérez Luis (</w:t>
      </w:r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>Periodista, redactor economía y cierre del Diario de Avisos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>)</w:t>
      </w:r>
    </w:p>
    <w:p w14:paraId="281F7718" w14:textId="1DB93A4F" w:rsidR="00857831" w:rsidRDefault="000D1382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“Cesar Manrique: La arquitectura del paisaje. Crónica de tres días de conversación en Tenerife”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7B6D2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31EAD857" w14:textId="77777777" w:rsidR="007B6D26" w:rsidRPr="00857831" w:rsidRDefault="007B6D26" w:rsidP="006E0E82">
      <w:pPr>
        <w:rPr>
          <w:rFonts w:ascii="Times" w:hAnsi="Times" w:cs="Times New Roman"/>
          <w:color w:val="000000"/>
          <w:sz w:val="27"/>
          <w:szCs w:val="27"/>
        </w:rPr>
      </w:pPr>
    </w:p>
    <w:p w14:paraId="5A289415" w14:textId="77777777" w:rsidR="00857831" w:rsidRPr="00857831" w:rsidRDefault="00857831" w:rsidP="006E0E82">
      <w:pPr>
        <w:ind w:left="825"/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7B13C253" w14:textId="6F57A9C2" w:rsidR="00857831" w:rsidRPr="000D1382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10,2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</w:t>
      </w:r>
      <w:r w:rsidR="00081E3A">
        <w:rPr>
          <w:rFonts w:ascii="Arial" w:hAnsi="Arial" w:cs="Arial"/>
          <w:b/>
          <w:bCs/>
          <w:color w:val="000000"/>
          <w:sz w:val="27"/>
          <w:szCs w:val="27"/>
        </w:rPr>
        <w:t xml:space="preserve">h: 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PONENCIA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: María Esther Martín González </w:t>
      </w:r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>(</w:t>
      </w:r>
      <w:proofErr w:type="spellStart"/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>Conservadorade</w:t>
      </w:r>
      <w:proofErr w:type="spellEnd"/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 xml:space="preserve"> Paleontología del Museo de la Naturaleza y el Hombre de Tenerife)</w:t>
      </w:r>
    </w:p>
    <w:p w14:paraId="0515BE78" w14:textId="22DAB9ED" w:rsidR="000D1382" w:rsidRDefault="000D1382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“El patrimonio paleontológico como recurso socioeconómico en Lanzarote”</w:t>
      </w:r>
    </w:p>
    <w:p w14:paraId="4012D274" w14:textId="77777777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46CD9C46" w14:textId="6EDFEC21" w:rsidR="000D1382" w:rsidRPr="000D1382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10,4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h :PONENCIA</w:t>
      </w:r>
      <w:r w:rsidR="007B6D2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0D1382" w:rsidRP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José Juan Cano Delgado </w:t>
      </w:r>
      <w:r w:rsidR="000D1382" w:rsidRPr="000D1382">
        <w:rPr>
          <w:rFonts w:ascii="Arial" w:hAnsi="Arial" w:cs="Arial"/>
          <w:bCs/>
          <w:color w:val="000000"/>
          <w:sz w:val="27"/>
          <w:szCs w:val="27"/>
        </w:rPr>
        <w:t>(Geógrafo y asesor en patrimonio y turismo alternativo)</w:t>
      </w:r>
    </w:p>
    <w:p w14:paraId="58F11267" w14:textId="77777777" w:rsidR="000D1382" w:rsidRPr="000D1382" w:rsidRDefault="000D1382" w:rsidP="006E0E82">
      <w:pPr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Javier Gaitán Morán (</w:t>
      </w:r>
      <w:r w:rsidRPr="000D1382">
        <w:rPr>
          <w:rFonts w:ascii="Arial" w:hAnsi="Arial" w:cs="Arial"/>
          <w:bCs/>
          <w:color w:val="000000"/>
          <w:sz w:val="27"/>
          <w:szCs w:val="27"/>
        </w:rPr>
        <w:t>Investigador del Departamento Académico de Geología Marina de la UABCS(México)</w:t>
      </w:r>
    </w:p>
    <w:p w14:paraId="335BE59E" w14:textId="77777777" w:rsidR="000D1382" w:rsidRDefault="000D1382" w:rsidP="006E0E82">
      <w:pPr>
        <w:rPr>
          <w:rFonts w:ascii="Arial" w:hAnsi="Arial" w:cs="Arial"/>
          <w:bCs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Felipe Monzón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Peñate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0D1382">
        <w:rPr>
          <w:rFonts w:ascii="Arial" w:hAnsi="Arial" w:cs="Arial"/>
          <w:bCs/>
          <w:color w:val="000000"/>
          <w:sz w:val="27"/>
          <w:szCs w:val="27"/>
        </w:rPr>
        <w:t>(Profesor del Departamento de Técnicas y Proyectos en Ingeniería y Arquitectura de la Universidad de La Laguna)</w:t>
      </w:r>
    </w:p>
    <w:p w14:paraId="67849CF6" w14:textId="77777777" w:rsidR="000D1382" w:rsidRDefault="000D1382" w:rsidP="006E0E82">
      <w:pPr>
        <w:rPr>
          <w:rFonts w:ascii="Arial" w:hAnsi="Arial" w:cs="Arial"/>
          <w:bCs/>
          <w:color w:val="000000"/>
          <w:sz w:val="27"/>
          <w:szCs w:val="27"/>
        </w:rPr>
      </w:pPr>
      <w:proofErr w:type="spellStart"/>
      <w:r w:rsidRPr="000D1382">
        <w:rPr>
          <w:rFonts w:ascii="Arial" w:hAnsi="Arial" w:cs="Arial"/>
          <w:b/>
          <w:bCs/>
          <w:color w:val="000000"/>
          <w:sz w:val="27"/>
          <w:szCs w:val="27"/>
        </w:rPr>
        <w:t>Tarsis</w:t>
      </w:r>
      <w:proofErr w:type="spellEnd"/>
      <w:r w:rsidRPr="000D1382">
        <w:rPr>
          <w:rFonts w:ascii="Arial" w:hAnsi="Arial" w:cs="Arial"/>
          <w:b/>
          <w:bCs/>
          <w:color w:val="000000"/>
          <w:sz w:val="27"/>
          <w:szCs w:val="27"/>
        </w:rPr>
        <w:t xml:space="preserve"> Manuel Morales Martín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 (Geógrafo y educador ambiental)</w:t>
      </w:r>
    </w:p>
    <w:p w14:paraId="65867CE8" w14:textId="77777777" w:rsidR="000D1382" w:rsidRDefault="000D1382" w:rsidP="006E0E82">
      <w:pPr>
        <w:rPr>
          <w:rFonts w:ascii="Arial" w:hAnsi="Arial" w:cs="Arial"/>
          <w:bCs/>
          <w:color w:val="000000"/>
          <w:sz w:val="27"/>
          <w:szCs w:val="27"/>
        </w:rPr>
      </w:pPr>
    </w:p>
    <w:p w14:paraId="7372AD90" w14:textId="77777777" w:rsidR="000D1382" w:rsidRPr="000D1382" w:rsidRDefault="000D1382" w:rsidP="006E0E82">
      <w:pPr>
        <w:rPr>
          <w:rFonts w:ascii="Arial Narrow" w:hAnsi="Arial Narrow" w:cs="Times New Roman"/>
          <w:b/>
          <w:color w:val="000000"/>
          <w:sz w:val="27"/>
          <w:szCs w:val="27"/>
        </w:rPr>
      </w:pPr>
      <w:r w:rsidRPr="000D1382">
        <w:rPr>
          <w:rFonts w:ascii="Arial" w:hAnsi="Arial" w:cs="Arial"/>
          <w:b/>
          <w:bCs/>
          <w:color w:val="000000"/>
          <w:sz w:val="27"/>
          <w:szCs w:val="27"/>
        </w:rPr>
        <w:t>“Patrimonio interdisciplinar: presencia del paisaje natural en el paisaje cultural. Ejemplos de Canarias y México.</w:t>
      </w:r>
    </w:p>
    <w:p w14:paraId="52DACA33" w14:textId="35ACF4D8" w:rsidR="00857831" w:rsidRPr="00857831" w:rsidRDefault="00857831" w:rsidP="006E0E82">
      <w:pPr>
        <w:rPr>
          <w:rFonts w:ascii="Times" w:hAnsi="Times" w:cs="Times New Roman"/>
          <w:color w:val="000000"/>
          <w:sz w:val="27"/>
          <w:szCs w:val="27"/>
        </w:rPr>
      </w:pPr>
    </w:p>
    <w:p w14:paraId="715ACD9F" w14:textId="0D7780CA" w:rsidR="00D41D58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11,1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0h:</w:t>
      </w:r>
      <w:r w:rsidR="002544F8">
        <w:rPr>
          <w:rFonts w:ascii="Arial" w:hAnsi="Arial" w:cs="Arial"/>
          <w:b/>
          <w:bCs/>
          <w:color w:val="000000"/>
          <w:sz w:val="27"/>
          <w:szCs w:val="27"/>
        </w:rPr>
        <w:t xml:space="preserve">PONENCIA: Antonio Sebastián Hernández Rodríguez </w:t>
      </w:r>
      <w:r w:rsidR="002544F8" w:rsidRPr="002544F8">
        <w:rPr>
          <w:rFonts w:ascii="Arial" w:hAnsi="Arial" w:cs="Arial"/>
          <w:bCs/>
          <w:color w:val="000000"/>
          <w:sz w:val="27"/>
          <w:szCs w:val="27"/>
        </w:rPr>
        <w:t>(Profesor del Departamento de Arte, Ciudad y territorio de la UPGC)</w:t>
      </w:r>
    </w:p>
    <w:p w14:paraId="1733ED7D" w14:textId="4664F3BB" w:rsidR="002544F8" w:rsidRPr="002544F8" w:rsidRDefault="002544F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  <w:r w:rsidRPr="002544F8">
        <w:rPr>
          <w:rFonts w:ascii="Arial" w:hAnsi="Arial" w:cs="Arial"/>
          <w:b/>
          <w:bCs/>
          <w:color w:val="000000"/>
          <w:sz w:val="27"/>
          <w:szCs w:val="27"/>
        </w:rPr>
        <w:t>“El Museo como Plató”</w:t>
      </w:r>
    </w:p>
    <w:p w14:paraId="2776C14E" w14:textId="77777777" w:rsidR="00D41D58" w:rsidRDefault="00D41D5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40666019" w14:textId="447B5E34" w:rsidR="00857831" w:rsidRPr="00642A96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11,3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0h:</w:t>
      </w:r>
      <w:r w:rsidR="007D702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6D19CF">
        <w:rPr>
          <w:rFonts w:ascii="Arial" w:hAnsi="Arial" w:cs="Arial"/>
          <w:b/>
          <w:bCs/>
          <w:color w:val="000000"/>
          <w:sz w:val="27"/>
          <w:szCs w:val="27"/>
        </w:rPr>
        <w:t>PONENCIA: Francisco Aznar Vallejo</w:t>
      </w:r>
      <w:r w:rsidR="00642A9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642A96" w:rsidRPr="00642A96">
        <w:rPr>
          <w:rFonts w:ascii="Arial" w:hAnsi="Arial" w:cs="Arial"/>
          <w:bCs/>
          <w:color w:val="000000"/>
          <w:sz w:val="27"/>
          <w:szCs w:val="27"/>
        </w:rPr>
        <w:t>(Catedrático de la Facultad de Bellas Artes. ULL)</w:t>
      </w:r>
    </w:p>
    <w:p w14:paraId="0A0D8A32" w14:textId="77222A64" w:rsidR="00642A96" w:rsidRPr="00642A96" w:rsidRDefault="00642A96" w:rsidP="006E0E82">
      <w:pPr>
        <w:rPr>
          <w:rFonts w:ascii="Arial" w:hAnsi="Arial" w:cs="Arial"/>
          <w:b/>
          <w:color w:val="000000"/>
        </w:rPr>
      </w:pPr>
      <w:r w:rsidRPr="00642A96">
        <w:rPr>
          <w:rFonts w:ascii="Arial" w:hAnsi="Arial" w:cs="Arial"/>
          <w:b/>
        </w:rPr>
        <w:t>Los Oficios de Arte</w:t>
      </w:r>
      <w:r>
        <w:rPr>
          <w:rFonts w:ascii="Arial" w:hAnsi="Arial" w:cs="Arial"/>
          <w:b/>
        </w:rPr>
        <w:t>: U</w:t>
      </w:r>
      <w:r w:rsidRPr="00642A96">
        <w:rPr>
          <w:rFonts w:ascii="Arial" w:hAnsi="Arial" w:cs="Arial"/>
          <w:b/>
        </w:rPr>
        <w:t>n destacado ámbito del Patrimonio Intangible</w:t>
      </w:r>
    </w:p>
    <w:p w14:paraId="0AE5D072" w14:textId="77777777" w:rsidR="00D41D58" w:rsidRDefault="00D41D5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D7A5BD0" w14:textId="0A6A88F4" w:rsidR="00D41D58" w:rsidRDefault="00545C49" w:rsidP="006E0E82">
      <w:pPr>
        <w:ind w:left="993" w:hanging="99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12,0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0h PAUSA-CAFÉ</w:t>
      </w:r>
    </w:p>
    <w:p w14:paraId="3F1D3C0E" w14:textId="77777777" w:rsidR="00D41D58" w:rsidRDefault="00D41D58" w:rsidP="006E0E82">
      <w:pPr>
        <w:ind w:left="993" w:hanging="993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1C72998" w14:textId="77777777" w:rsidR="00545C49" w:rsidRDefault="00545C49" w:rsidP="006E0E82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12,15h PONENCIA: Miguel Ángel Fernández Matrán</w:t>
      </w:r>
      <w:r w:rsidRPr="008578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(</w:t>
      </w:r>
      <w:r w:rsidRPr="006D19CF">
        <w:rPr>
          <w:rFonts w:ascii="Arial" w:hAnsi="Arial" w:cs="Arial"/>
          <w:bCs/>
          <w:color w:val="000000"/>
          <w:sz w:val="27"/>
          <w:szCs w:val="27"/>
        </w:rPr>
        <w:t>Director General de la Fundación Centro Internacional para la Conservación del Patrimonio</w:t>
      </w:r>
      <w:r>
        <w:rPr>
          <w:rFonts w:ascii="Arial" w:hAnsi="Arial" w:cs="Arial"/>
          <w:bCs/>
          <w:color w:val="000000"/>
          <w:sz w:val="27"/>
          <w:szCs w:val="27"/>
        </w:rPr>
        <w:t>. Profesor del</w:t>
      </w:r>
      <w:r w:rsidRPr="000D1382">
        <w:rPr>
          <w:rFonts w:ascii="Arial" w:hAnsi="Arial" w:cs="Arial"/>
          <w:bCs/>
          <w:color w:val="000000"/>
          <w:sz w:val="27"/>
          <w:szCs w:val="27"/>
        </w:rPr>
        <w:t xml:space="preserve"> Departamento de Técnicas y Proyectos en Ingeniería y Arquitectura de la Universidad de La 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Universidad de La </w:t>
      </w:r>
      <w:r w:rsidRPr="000D1382">
        <w:rPr>
          <w:rFonts w:ascii="Arial" w:hAnsi="Arial" w:cs="Arial"/>
          <w:bCs/>
          <w:color w:val="000000"/>
          <w:sz w:val="27"/>
          <w:szCs w:val="27"/>
        </w:rPr>
        <w:t>Laguna)</w:t>
      </w:r>
    </w:p>
    <w:p w14:paraId="20935D26" w14:textId="77777777" w:rsidR="00545C49" w:rsidRDefault="00545C49" w:rsidP="006E0E82">
      <w:pPr>
        <w:rPr>
          <w:rFonts w:ascii="Verdana" w:hAnsi="Verdana"/>
          <w:b/>
        </w:rPr>
      </w:pPr>
      <w:r>
        <w:rPr>
          <w:rFonts w:ascii="Verdana" w:hAnsi="Verdana"/>
          <w:b/>
        </w:rPr>
        <w:t>L</w:t>
      </w:r>
      <w:r w:rsidRPr="00D82BFB">
        <w:rPr>
          <w:rFonts w:ascii="Verdana" w:hAnsi="Verdana"/>
          <w:b/>
        </w:rPr>
        <w:t>a nueva arquitectura en los centros históricos y la importancia de sentir antes que mirar</w:t>
      </w:r>
      <w:r>
        <w:rPr>
          <w:rFonts w:ascii="Verdana" w:hAnsi="Verdana"/>
          <w:b/>
        </w:rPr>
        <w:t>: (El caso de La Laguna)</w:t>
      </w:r>
    </w:p>
    <w:p w14:paraId="34149F74" w14:textId="1636026E" w:rsidR="00545C49" w:rsidRDefault="00545C49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36215FB7" w14:textId="6364832E" w:rsidR="00D41D58" w:rsidRDefault="00545C49" w:rsidP="006E0E82">
      <w:pPr>
        <w:ind w:left="993" w:hanging="99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12,45</w:t>
      </w:r>
      <w:r w:rsidR="00D41D58">
        <w:rPr>
          <w:rFonts w:ascii="Arial" w:hAnsi="Arial" w:cs="Arial"/>
          <w:b/>
          <w:bCs/>
          <w:color w:val="000000"/>
          <w:sz w:val="27"/>
          <w:szCs w:val="27"/>
        </w:rPr>
        <w:t>h CONFERENCIA DE CLAUSURA</w:t>
      </w:r>
      <w:r w:rsidR="002544F8">
        <w:rPr>
          <w:rFonts w:ascii="Arial" w:hAnsi="Arial" w:cs="Arial"/>
          <w:b/>
          <w:bCs/>
          <w:color w:val="000000"/>
          <w:sz w:val="27"/>
          <w:szCs w:val="27"/>
        </w:rPr>
        <w:t>: José de León Hernández</w:t>
      </w:r>
    </w:p>
    <w:p w14:paraId="73DD49D8" w14:textId="77777777" w:rsidR="00D41D58" w:rsidRDefault="00D41D58" w:rsidP="006E0E82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328169DD" w14:textId="0B5F5270" w:rsidR="00857831" w:rsidRPr="00857831" w:rsidRDefault="00D41D58" w:rsidP="006E0E82">
      <w:pPr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13,15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h:</w:t>
      </w:r>
      <w:r w:rsidR="00857831" w:rsidRPr="00857831">
        <w:rPr>
          <w:rFonts w:ascii="Arial" w:hAnsi="Arial" w:cs="Arial"/>
          <w:b/>
          <w:bCs/>
          <w:color w:val="000000"/>
          <w:sz w:val="28"/>
          <w:szCs w:val="28"/>
        </w:rPr>
        <w:t xml:space="preserve">CLAUSURA Y PRESENTACIÓN DEL </w:t>
      </w:r>
      <w:r w:rsidR="00081E3A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857831" w:rsidRPr="00857831">
        <w:rPr>
          <w:rFonts w:ascii="Arial" w:hAnsi="Arial" w:cs="Arial"/>
          <w:b/>
          <w:bCs/>
          <w:color w:val="000000"/>
          <w:sz w:val="28"/>
          <w:szCs w:val="28"/>
        </w:rPr>
        <w:t>XVII</w:t>
      </w:r>
      <w:r w:rsidR="007D7026">
        <w:rPr>
          <w:rFonts w:ascii="Arial" w:hAnsi="Arial" w:cs="Arial"/>
          <w:b/>
          <w:bCs/>
          <w:color w:val="000000"/>
          <w:sz w:val="28"/>
          <w:szCs w:val="28"/>
        </w:rPr>
        <w:t>I SIMPOSIO 2015</w:t>
      </w:r>
      <w:r w:rsidR="00857831" w:rsidRPr="00857831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28"/>
          <w:szCs w:val="28"/>
        </w:rPr>
        <w:t>(LOS REALEJOS.TENERIFE)</w:t>
      </w:r>
    </w:p>
    <w:p w14:paraId="29C70167" w14:textId="52E87B88" w:rsidR="00857831" w:rsidRPr="00857831" w:rsidRDefault="00D41D58" w:rsidP="006E0E82">
      <w:pPr>
        <w:ind w:left="975"/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857831" w:rsidRPr="00857831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14:paraId="0C08B853" w14:textId="6AEC42C2" w:rsidR="00857831" w:rsidRPr="00857831" w:rsidRDefault="00857831" w:rsidP="006E0E82">
      <w:pPr>
        <w:ind w:left="851" w:hanging="851"/>
        <w:rPr>
          <w:rFonts w:ascii="Arial Narrow" w:hAnsi="Arial Narrow" w:cs="Times New Roman"/>
          <w:color w:val="000000"/>
          <w:sz w:val="27"/>
          <w:szCs w:val="27"/>
        </w:rPr>
      </w:pPr>
      <w:r w:rsidRPr="00857831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3B88C848" w14:textId="77777777" w:rsidR="00857831" w:rsidRPr="00857831" w:rsidRDefault="00857831" w:rsidP="006E0E82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09785152" w14:textId="77777777" w:rsidR="00097513" w:rsidRDefault="00097513"/>
    <w:sectPr w:rsidR="00097513" w:rsidSect="00C954B6">
      <w:pgSz w:w="11900" w:h="16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31"/>
    <w:rsid w:val="00001548"/>
    <w:rsid w:val="000043E5"/>
    <w:rsid w:val="00081E3A"/>
    <w:rsid w:val="00097513"/>
    <w:rsid w:val="000D1382"/>
    <w:rsid w:val="00114A66"/>
    <w:rsid w:val="001F6828"/>
    <w:rsid w:val="002544F8"/>
    <w:rsid w:val="00391158"/>
    <w:rsid w:val="00406771"/>
    <w:rsid w:val="00545C49"/>
    <w:rsid w:val="005E6E04"/>
    <w:rsid w:val="00642A96"/>
    <w:rsid w:val="0067364C"/>
    <w:rsid w:val="006D19CF"/>
    <w:rsid w:val="006E0E82"/>
    <w:rsid w:val="006F191C"/>
    <w:rsid w:val="007B6D26"/>
    <w:rsid w:val="007C30FF"/>
    <w:rsid w:val="007D7026"/>
    <w:rsid w:val="00857831"/>
    <w:rsid w:val="008D5C65"/>
    <w:rsid w:val="00940C83"/>
    <w:rsid w:val="009B3F68"/>
    <w:rsid w:val="00A25711"/>
    <w:rsid w:val="00AC7445"/>
    <w:rsid w:val="00C954B6"/>
    <w:rsid w:val="00D23F76"/>
    <w:rsid w:val="00D41D58"/>
    <w:rsid w:val="00DD466F"/>
    <w:rsid w:val="00E313EA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E3A5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7831"/>
    <w:rPr>
      <w:rFonts w:ascii="Arial Narrow" w:hAnsi="Arial Narrow"/>
      <w:sz w:val="20"/>
    </w:rPr>
  </w:style>
  <w:style w:type="character" w:styleId="Textoennegrita">
    <w:name w:val="Strong"/>
    <w:basedOn w:val="Fuentedeprrafopredeter"/>
    <w:uiPriority w:val="22"/>
    <w:qFormat/>
    <w:rsid w:val="00857831"/>
    <w:rPr>
      <w:b/>
      <w:bCs/>
    </w:rPr>
  </w:style>
  <w:style w:type="character" w:customStyle="1" w:styleId="apple-converted-space">
    <w:name w:val="apple-converted-space"/>
    <w:basedOn w:val="Fuentedeprrafopredeter"/>
    <w:rsid w:val="00857831"/>
  </w:style>
  <w:style w:type="paragraph" w:styleId="NormalWeb">
    <w:name w:val="Normal (Web)"/>
    <w:basedOn w:val="Normal"/>
    <w:uiPriority w:val="99"/>
    <w:semiHidden/>
    <w:unhideWhenUsed/>
    <w:rsid w:val="008578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link w:val="DefaultCar"/>
    <w:rsid w:val="00AC74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customStyle="1" w:styleId="DefaultCar">
    <w:name w:val="Default Car"/>
    <w:link w:val="Default"/>
    <w:rsid w:val="0067364C"/>
    <w:rPr>
      <w:rFonts w:ascii="Arial" w:hAnsi="Arial" w:cs="Arial"/>
      <w:color w:val="000000"/>
      <w:lang w:val="es-ES"/>
    </w:rPr>
  </w:style>
  <w:style w:type="paragraph" w:customStyle="1" w:styleId="western">
    <w:name w:val="western"/>
    <w:basedOn w:val="Normal"/>
    <w:rsid w:val="00545C49"/>
    <w:pPr>
      <w:suppressAutoHyphens/>
      <w:autoSpaceDN w:val="0"/>
      <w:spacing w:before="28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val="es-ES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7831"/>
    <w:rPr>
      <w:rFonts w:ascii="Arial Narrow" w:hAnsi="Arial Narrow"/>
      <w:sz w:val="20"/>
    </w:rPr>
  </w:style>
  <w:style w:type="character" w:styleId="Textoennegrita">
    <w:name w:val="Strong"/>
    <w:basedOn w:val="Fuentedeprrafopredeter"/>
    <w:uiPriority w:val="22"/>
    <w:qFormat/>
    <w:rsid w:val="00857831"/>
    <w:rPr>
      <w:b/>
      <w:bCs/>
    </w:rPr>
  </w:style>
  <w:style w:type="character" w:customStyle="1" w:styleId="apple-converted-space">
    <w:name w:val="apple-converted-space"/>
    <w:basedOn w:val="Fuentedeprrafopredeter"/>
    <w:rsid w:val="00857831"/>
  </w:style>
  <w:style w:type="paragraph" w:styleId="NormalWeb">
    <w:name w:val="Normal (Web)"/>
    <w:basedOn w:val="Normal"/>
    <w:uiPriority w:val="99"/>
    <w:semiHidden/>
    <w:unhideWhenUsed/>
    <w:rsid w:val="008578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link w:val="DefaultCar"/>
    <w:rsid w:val="00AC74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customStyle="1" w:styleId="DefaultCar">
    <w:name w:val="Default Car"/>
    <w:link w:val="Default"/>
    <w:rsid w:val="0067364C"/>
    <w:rPr>
      <w:rFonts w:ascii="Arial" w:hAnsi="Arial" w:cs="Arial"/>
      <w:color w:val="000000"/>
      <w:lang w:val="es-ES"/>
    </w:rPr>
  </w:style>
  <w:style w:type="paragraph" w:customStyle="1" w:styleId="western">
    <w:name w:val="western"/>
    <w:basedOn w:val="Normal"/>
    <w:rsid w:val="00545C49"/>
    <w:pPr>
      <w:suppressAutoHyphens/>
      <w:autoSpaceDN w:val="0"/>
      <w:spacing w:before="28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val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1329</Words>
  <Characters>7310</Characters>
  <Application>Microsoft Macintosh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CICOP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FERNANDEZ MATRAN</dc:creator>
  <cp:keywords/>
  <dc:description/>
  <cp:lastModifiedBy>MIGUEL ANGEL FERNANDEZ MATRAN</cp:lastModifiedBy>
  <cp:revision>17</cp:revision>
  <cp:lastPrinted>2014-08-05T17:07:00Z</cp:lastPrinted>
  <dcterms:created xsi:type="dcterms:W3CDTF">2014-07-16T10:58:00Z</dcterms:created>
  <dcterms:modified xsi:type="dcterms:W3CDTF">2014-09-12T18:01:00Z</dcterms:modified>
</cp:coreProperties>
</file>